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FB" w:rsidRPr="00B0547E" w:rsidRDefault="00F420C2" w:rsidP="001F6563">
      <w:pPr>
        <w:pStyle w:val="Default"/>
        <w:tabs>
          <w:tab w:val="left" w:pos="2987"/>
          <w:tab w:val="center" w:pos="5760"/>
        </w:tabs>
        <w:jc w:val="center"/>
        <w:rPr>
          <w:rFonts w:ascii="Myriad Pro" w:hAnsi="Myriad Pro" w:cs="Times New Roman"/>
          <w:b/>
          <w:bCs/>
          <w:sz w:val="28"/>
          <w:szCs w:val="20"/>
          <w:lang w:val="en-GB"/>
        </w:rPr>
      </w:pPr>
      <w:bookmarkStart w:id="0" w:name="_GoBack"/>
      <w:bookmarkEnd w:id="0"/>
      <w:r w:rsidRPr="00B0547E">
        <w:rPr>
          <w:rFonts w:ascii="Myriad Pro" w:hAnsi="Myriad Pro" w:cs="Times New Roman"/>
          <w:b/>
          <w:bCs/>
          <w:sz w:val="36"/>
          <w:szCs w:val="20"/>
          <w:u w:val="single"/>
          <w:lang w:val="en-GB"/>
        </w:rPr>
        <w:t>What</w:t>
      </w:r>
      <w:r w:rsidR="00DC2CFB" w:rsidRPr="00B0547E">
        <w:rPr>
          <w:rFonts w:ascii="Myriad Pro" w:hAnsi="Myriad Pro" w:cs="Times New Roman"/>
          <w:b/>
          <w:bCs/>
          <w:sz w:val="36"/>
          <w:szCs w:val="20"/>
          <w:u w:val="single"/>
          <w:lang w:val="en-GB"/>
        </w:rPr>
        <w:t xml:space="preserve"> Americans </w:t>
      </w:r>
      <w:r w:rsidR="00F35F94" w:rsidRPr="00B0547E">
        <w:rPr>
          <w:rFonts w:ascii="Myriad Pro" w:hAnsi="Myriad Pro" w:cs="Times New Roman"/>
          <w:b/>
          <w:bCs/>
          <w:sz w:val="36"/>
          <w:szCs w:val="20"/>
          <w:u w:val="single"/>
          <w:lang w:val="en-GB"/>
        </w:rPr>
        <w:t>Say</w:t>
      </w:r>
      <w:r w:rsidR="00DC2CFB" w:rsidRPr="00B0547E">
        <w:rPr>
          <w:rFonts w:ascii="Myriad Pro" w:hAnsi="Myriad Pro" w:cs="Times New Roman"/>
          <w:b/>
          <w:bCs/>
          <w:sz w:val="36"/>
          <w:szCs w:val="20"/>
          <w:u w:val="single"/>
          <w:lang w:val="en-GB"/>
        </w:rPr>
        <w:t xml:space="preserve"> About the Arts</w:t>
      </w:r>
      <w:r w:rsidR="00F35F94" w:rsidRPr="00B0547E">
        <w:rPr>
          <w:rFonts w:ascii="Myriad Pro" w:hAnsi="Myriad Pro" w:cs="Times New Roman"/>
          <w:b/>
          <w:bCs/>
          <w:sz w:val="36"/>
          <w:szCs w:val="20"/>
          <w:u w:val="single"/>
          <w:lang w:val="en-GB"/>
        </w:rPr>
        <w:t xml:space="preserve"> in 2018</w:t>
      </w:r>
    </w:p>
    <w:p w:rsidR="005D7E4F" w:rsidRPr="00B0547E" w:rsidRDefault="005D7E4F" w:rsidP="001F6563">
      <w:pPr>
        <w:pStyle w:val="Default"/>
        <w:tabs>
          <w:tab w:val="left" w:pos="2987"/>
          <w:tab w:val="center" w:pos="5760"/>
        </w:tabs>
        <w:rPr>
          <w:rFonts w:ascii="Myriad Pro" w:hAnsi="Myriad Pro" w:cs="Times New Roman"/>
          <w:b/>
          <w:bCs/>
          <w:sz w:val="28"/>
          <w:szCs w:val="20"/>
          <w:lang w:val="en-GB"/>
        </w:rPr>
      </w:pPr>
    </w:p>
    <w:p w:rsidR="002956A9" w:rsidRPr="002875B9" w:rsidRDefault="002956A9" w:rsidP="002875B9">
      <w:pPr>
        <w:spacing w:after="240"/>
        <w:ind w:left="360"/>
        <w:rPr>
          <w:rFonts w:ascii="Myriad Pro" w:hAnsi="Myriad Pro"/>
          <w:sz w:val="23"/>
          <w:szCs w:val="23"/>
        </w:rPr>
      </w:pPr>
      <w:r w:rsidRPr="002875B9">
        <w:rPr>
          <w:rFonts w:ascii="Myriad Pro" w:eastAsiaTheme="minorEastAsia" w:hAnsi="Myriad Pro"/>
          <w:b/>
          <w:bCs/>
          <w:sz w:val="23"/>
          <w:szCs w:val="23"/>
        </w:rPr>
        <w:t>Americans are highly engaged in the arts and believe more strongly than ever that the arts promote personal well-being, help us understand other cultures in our community, are essential to a well-rounded K-12 education, and that government has an important role in funding the arts.</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“The arts provide meaning to our lives.”</w:t>
      </w:r>
      <w:r w:rsidRPr="000C307A">
        <w:rPr>
          <w:rFonts w:ascii="Myriad Pro" w:eastAsiaTheme="minorEastAsia" w:hAnsi="Myriad Pro"/>
          <w:sz w:val="22"/>
          <w:szCs w:val="21"/>
        </w:rPr>
        <w:t xml:space="preserve"> 69 percent of </w:t>
      </w:r>
      <w:r w:rsidR="00F326A4" w:rsidRPr="000C307A">
        <w:rPr>
          <w:rFonts w:ascii="Myriad Pro" w:eastAsiaTheme="minorEastAsia" w:hAnsi="Myriad Pro"/>
          <w:sz w:val="22"/>
          <w:szCs w:val="21"/>
        </w:rPr>
        <w:t>Americans</w:t>
      </w:r>
      <w:r w:rsidRPr="000C307A">
        <w:rPr>
          <w:rFonts w:ascii="Myriad Pro" w:eastAsiaTheme="minorEastAsia" w:hAnsi="Myriad Pro"/>
          <w:sz w:val="22"/>
          <w:szCs w:val="21"/>
        </w:rPr>
        <w:t xml:space="preserve"> believe the arts “lift me up beyond everyday experiences,” 73 percent feel the arts give them “pure pleasure to experience and participate in,” and 81 percent say the arts are a “positive experience in a troubled world.”</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 xml:space="preserve">“The arts unify our communities.” </w:t>
      </w:r>
      <w:r w:rsidRPr="000C307A">
        <w:rPr>
          <w:rFonts w:ascii="Myriad Pro" w:eastAsiaTheme="minorEastAsia" w:hAnsi="Myriad Pro"/>
          <w:sz w:val="22"/>
          <w:szCs w:val="21"/>
        </w:rPr>
        <w:t>The personal benefits of the arts extend beyond the individual to the community. 72 percent believe “the arts unify our communities regardless of age, race, and ethnicity” and 73 percent agree that the arts “helps me understand other cultures better.”</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w:t>
      </w:r>
      <w:r w:rsidRPr="000C307A">
        <w:rPr>
          <w:rFonts w:ascii="Myriad Pro" w:hAnsi="Myriad Pro"/>
          <w:b/>
          <w:bCs/>
          <w:sz w:val="22"/>
          <w:szCs w:val="21"/>
        </w:rPr>
        <w:t xml:space="preserve">Most of us seek out arts experiences.” </w:t>
      </w:r>
      <w:r w:rsidRPr="000C307A">
        <w:rPr>
          <w:rFonts w:ascii="Myriad Pro" w:eastAsiaTheme="minorEastAsia" w:hAnsi="Myriad Pro"/>
          <w:sz w:val="22"/>
          <w:szCs w:val="21"/>
        </w:rPr>
        <w:t xml:space="preserve">Nearly three-quarters of </w:t>
      </w:r>
      <w:r w:rsidR="00F326A4" w:rsidRPr="000C307A">
        <w:rPr>
          <w:rFonts w:ascii="Myriad Pro" w:eastAsiaTheme="minorEastAsia" w:hAnsi="Myriad Pro"/>
          <w:sz w:val="22"/>
          <w:szCs w:val="21"/>
        </w:rPr>
        <w:t>the adult population</w:t>
      </w:r>
      <w:r w:rsidRPr="000C307A">
        <w:rPr>
          <w:rFonts w:ascii="Myriad Pro" w:eastAsiaTheme="minorEastAsia" w:hAnsi="Myriad Pro"/>
          <w:sz w:val="22"/>
          <w:szCs w:val="21"/>
        </w:rPr>
        <w:t xml:space="preserve"> (72 percent) attended an arts or cultural event during the previous year, such as the theater, museum, zoo, or a musical performance.</w:t>
      </w:r>
    </w:p>
    <w:p w:rsidR="007279BB" w:rsidRPr="000C307A" w:rsidRDefault="007279BB" w:rsidP="007279BB">
      <w:pPr>
        <w:numPr>
          <w:ilvl w:val="0"/>
          <w:numId w:val="9"/>
        </w:numPr>
        <w:spacing w:after="160"/>
        <w:rPr>
          <w:rFonts w:ascii="Myriad Pro" w:hAnsi="Myriad Pro"/>
          <w:sz w:val="22"/>
          <w:szCs w:val="21"/>
        </w:rPr>
      </w:pPr>
      <w:r w:rsidRPr="000C307A">
        <w:rPr>
          <w:rFonts w:ascii="Myriad Pro" w:eastAsiaTheme="minorEastAsia" w:hAnsi="Myriad Pro"/>
          <w:b/>
          <w:bCs/>
          <w:sz w:val="22"/>
          <w:szCs w:val="21"/>
        </w:rPr>
        <w:t>“We experience the arts in unexpected places.”</w:t>
      </w:r>
      <w:r w:rsidRPr="000C307A">
        <w:rPr>
          <w:rFonts w:ascii="Myriad Pro" w:eastAsiaTheme="minorEastAsia" w:hAnsi="Myriad Pro"/>
          <w:sz w:val="22"/>
          <w:szCs w:val="21"/>
        </w:rPr>
        <w:t xml:space="preserve"> Americans also enjoy the arts in "non-traditional" venues, such as a symphony in the park, </w:t>
      </w:r>
      <w:r>
        <w:rPr>
          <w:rFonts w:ascii="Myriad Pro" w:eastAsiaTheme="minorEastAsia" w:hAnsi="Myriad Pro"/>
          <w:sz w:val="22"/>
          <w:szCs w:val="21"/>
        </w:rPr>
        <w:t xml:space="preserve">a performance in an airport, or </w:t>
      </w:r>
      <w:r w:rsidRPr="000C307A">
        <w:rPr>
          <w:rFonts w:ascii="Myriad Pro" w:eastAsiaTheme="minorEastAsia" w:hAnsi="Myriad Pro"/>
          <w:sz w:val="22"/>
          <w:szCs w:val="21"/>
        </w:rPr>
        <w:t>exhibitions in a hospital or shopping mall (70 percent).</w:t>
      </w:r>
    </w:p>
    <w:p w:rsidR="002956A9" w:rsidRPr="000C307A" w:rsidRDefault="007279BB" w:rsidP="007279BB">
      <w:pPr>
        <w:numPr>
          <w:ilvl w:val="0"/>
          <w:numId w:val="9"/>
        </w:numPr>
        <w:spacing w:after="160"/>
        <w:rPr>
          <w:rFonts w:ascii="Myriad Pro" w:hAnsi="Myriad Pro"/>
          <w:sz w:val="22"/>
          <w:szCs w:val="21"/>
        </w:rPr>
      </w:pPr>
      <w:r w:rsidRPr="000C307A">
        <w:rPr>
          <w:rFonts w:ascii="Myriad Pro" w:eastAsiaTheme="minorEastAsia" w:hAnsi="Myriad Pro"/>
          <w:b/>
          <w:bCs/>
          <w:sz w:val="22"/>
          <w:szCs w:val="21"/>
        </w:rPr>
        <w:t xml:space="preserve"> </w:t>
      </w:r>
      <w:r w:rsidR="002956A9" w:rsidRPr="000C307A">
        <w:rPr>
          <w:rFonts w:ascii="Myriad Pro" w:eastAsiaTheme="minorEastAsia" w:hAnsi="Myriad Pro"/>
          <w:b/>
          <w:bCs/>
          <w:sz w:val="22"/>
          <w:szCs w:val="21"/>
        </w:rPr>
        <w:t>“The</w:t>
      </w:r>
      <w:r w:rsidR="00E4607D" w:rsidRPr="000C307A">
        <w:rPr>
          <w:rFonts w:ascii="Myriad Pro" w:eastAsiaTheme="minorEastAsia" w:hAnsi="Myriad Pro"/>
          <w:b/>
          <w:bCs/>
          <w:sz w:val="22"/>
          <w:szCs w:val="21"/>
        </w:rPr>
        <w:t xml:space="preserve">re is near universal support for </w:t>
      </w:r>
      <w:r w:rsidR="002956A9" w:rsidRPr="000C307A">
        <w:rPr>
          <w:rFonts w:ascii="Myriad Pro" w:eastAsiaTheme="minorEastAsia" w:hAnsi="Myriad Pro"/>
          <w:b/>
          <w:bCs/>
          <w:sz w:val="22"/>
          <w:szCs w:val="21"/>
        </w:rPr>
        <w:t>arts education</w:t>
      </w:r>
      <w:r w:rsidR="002956A9" w:rsidRPr="000C307A">
        <w:rPr>
          <w:rFonts w:ascii="Myriad Pro" w:eastAsiaTheme="minorEastAsia" w:hAnsi="Myriad Pro"/>
          <w:sz w:val="22"/>
          <w:szCs w:val="21"/>
        </w:rPr>
        <w:t>.</w:t>
      </w:r>
      <w:r w:rsidR="002956A9" w:rsidRPr="000C307A">
        <w:rPr>
          <w:rFonts w:ascii="Myriad Pro" w:eastAsiaTheme="minorEastAsia" w:hAnsi="Myriad Pro"/>
          <w:b/>
          <w:bCs/>
          <w:sz w:val="22"/>
          <w:szCs w:val="21"/>
        </w:rPr>
        <w:t>”</w:t>
      </w:r>
      <w:r w:rsidR="002956A9" w:rsidRPr="000C307A">
        <w:rPr>
          <w:rFonts w:ascii="Myriad Pro" w:eastAsiaTheme="minorEastAsia" w:hAnsi="Myriad Pro"/>
          <w:sz w:val="22"/>
          <w:szCs w:val="21"/>
        </w:rPr>
        <w:t xml:space="preserve"> 91 percent</w:t>
      </w:r>
      <w:r w:rsidR="00E4607D" w:rsidRPr="000C307A">
        <w:rPr>
          <w:rFonts w:ascii="Myriad Pro" w:eastAsiaTheme="minorEastAsia" w:hAnsi="Myriad Pro"/>
          <w:sz w:val="22"/>
          <w:szCs w:val="21"/>
        </w:rPr>
        <w:t xml:space="preserve"> </w:t>
      </w:r>
      <w:r w:rsidR="002956A9" w:rsidRPr="000C307A">
        <w:rPr>
          <w:rFonts w:ascii="Myriad Pro" w:eastAsiaTheme="minorEastAsia" w:hAnsi="Myriad Pro"/>
          <w:sz w:val="22"/>
          <w:szCs w:val="21"/>
        </w:rPr>
        <w:t>agree that the arts are part of a well-rounded K-12 education</w:t>
      </w:r>
      <w:r w:rsidR="00E4607D" w:rsidRPr="000C307A">
        <w:rPr>
          <w:rFonts w:ascii="Myriad Pro" w:eastAsiaTheme="minorEastAsia" w:hAnsi="Myriad Pro"/>
          <w:sz w:val="22"/>
          <w:szCs w:val="21"/>
        </w:rPr>
        <w:t xml:space="preserve">. </w:t>
      </w:r>
      <w:r w:rsidR="003D215D">
        <w:rPr>
          <w:rFonts w:ascii="Myriad Pro" w:eastAsiaTheme="minorEastAsia" w:hAnsi="Myriad Pro"/>
          <w:sz w:val="22"/>
          <w:szCs w:val="21"/>
        </w:rPr>
        <w:t xml:space="preserve">Over 90 percent </w:t>
      </w:r>
      <w:r w:rsidR="00EA313E" w:rsidRPr="000C307A">
        <w:rPr>
          <w:rFonts w:ascii="Myriad Pro" w:eastAsiaTheme="minorEastAsia" w:hAnsi="Myriad Pro"/>
          <w:sz w:val="22"/>
          <w:szCs w:val="21"/>
        </w:rPr>
        <w:t xml:space="preserve">say </w:t>
      </w:r>
      <w:r w:rsidR="002956A9" w:rsidRPr="000C307A">
        <w:rPr>
          <w:rFonts w:ascii="Myriad Pro" w:eastAsiaTheme="minorEastAsia" w:hAnsi="Myriad Pro"/>
          <w:sz w:val="22"/>
          <w:szCs w:val="21"/>
        </w:rPr>
        <w:t xml:space="preserve">students </w:t>
      </w:r>
      <w:r w:rsidR="00EA313E" w:rsidRPr="000C307A">
        <w:rPr>
          <w:rFonts w:ascii="Myriad Pro" w:eastAsiaTheme="minorEastAsia" w:hAnsi="Myriad Pro"/>
          <w:sz w:val="22"/>
          <w:szCs w:val="21"/>
        </w:rPr>
        <w:t xml:space="preserve">should </w:t>
      </w:r>
      <w:r w:rsidR="002956A9" w:rsidRPr="000C307A">
        <w:rPr>
          <w:rFonts w:ascii="Myriad Pro" w:eastAsiaTheme="minorEastAsia" w:hAnsi="Myriad Pro"/>
          <w:sz w:val="22"/>
          <w:szCs w:val="21"/>
        </w:rPr>
        <w:t>receiv</w:t>
      </w:r>
      <w:r w:rsidR="00EA313E" w:rsidRPr="000C307A">
        <w:rPr>
          <w:rFonts w:ascii="Myriad Pro" w:eastAsiaTheme="minorEastAsia" w:hAnsi="Myriad Pro"/>
          <w:sz w:val="22"/>
          <w:szCs w:val="21"/>
        </w:rPr>
        <w:t>e</w:t>
      </w:r>
      <w:r w:rsidR="002956A9" w:rsidRPr="000C307A">
        <w:rPr>
          <w:rFonts w:ascii="Myriad Pro" w:eastAsiaTheme="minorEastAsia" w:hAnsi="Myriad Pro"/>
          <w:sz w:val="22"/>
          <w:szCs w:val="21"/>
        </w:rPr>
        <w:t xml:space="preserve"> an education in the arts in elementary school, middle school, and high school</w:t>
      </w:r>
      <w:r w:rsidR="00E4607D" w:rsidRPr="000C307A">
        <w:rPr>
          <w:rFonts w:ascii="Myriad Pro" w:eastAsiaTheme="minorEastAsia" w:hAnsi="Myriad Pro"/>
          <w:sz w:val="22"/>
          <w:szCs w:val="21"/>
        </w:rPr>
        <w:t xml:space="preserve">. </w:t>
      </w:r>
      <w:r w:rsidR="002956A9" w:rsidRPr="000C307A">
        <w:rPr>
          <w:rFonts w:ascii="Myriad Pro" w:eastAsiaTheme="minorEastAsia" w:hAnsi="Myriad Pro"/>
          <w:sz w:val="22"/>
          <w:szCs w:val="21"/>
        </w:rPr>
        <w:t>89 percent say the arts should also be taught outside of the classroom in the community.</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“We support government arts funding at all levels.”</w:t>
      </w:r>
      <w:r w:rsidRPr="000C307A">
        <w:rPr>
          <w:rFonts w:ascii="Myriad Pro" w:eastAsiaTheme="minorEastAsia" w:hAnsi="Myriad Pro"/>
          <w:sz w:val="22"/>
          <w:szCs w:val="21"/>
        </w:rPr>
        <w:t xml:space="preserve"> </w:t>
      </w:r>
      <w:r w:rsidR="002F09C1" w:rsidRPr="000C307A">
        <w:rPr>
          <w:rFonts w:ascii="Myriad Pro" w:eastAsiaTheme="minorEastAsia" w:hAnsi="Myriad Pro"/>
          <w:sz w:val="22"/>
          <w:szCs w:val="21"/>
        </w:rPr>
        <w:t>Most</w:t>
      </w:r>
      <w:r w:rsidRPr="000C307A">
        <w:rPr>
          <w:rFonts w:ascii="Myriad Pro" w:eastAsiaTheme="minorEastAsia" w:hAnsi="Myriad Pro"/>
          <w:sz w:val="22"/>
          <w:szCs w:val="21"/>
        </w:rPr>
        <w:t xml:space="preserve"> Americans approve of arts funding by local government (60 percent), state government (58 percent), federal government (54 percent), and by the National Endowment for the Arts (64 percent).</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 xml:space="preserve">“We will </w:t>
      </w:r>
      <w:r w:rsidR="00EA313E" w:rsidRPr="000C307A">
        <w:rPr>
          <w:rFonts w:ascii="Myriad Pro" w:eastAsiaTheme="minorEastAsia" w:hAnsi="Myriad Pro"/>
          <w:b/>
          <w:bCs/>
          <w:sz w:val="22"/>
          <w:szCs w:val="21"/>
        </w:rPr>
        <w:t xml:space="preserve">vote for </w:t>
      </w:r>
      <w:r w:rsidRPr="000C307A">
        <w:rPr>
          <w:rFonts w:ascii="Myriad Pro" w:eastAsiaTheme="minorEastAsia" w:hAnsi="Myriad Pro"/>
          <w:b/>
          <w:bCs/>
          <w:sz w:val="22"/>
          <w:szCs w:val="21"/>
        </w:rPr>
        <w:t>candidates who increase arts funding.”</w:t>
      </w:r>
      <w:r w:rsidRPr="000C307A">
        <w:rPr>
          <w:rFonts w:ascii="Myriad Pro" w:eastAsiaTheme="minorEastAsia" w:hAnsi="Myriad Pro"/>
          <w:sz w:val="22"/>
          <w:szCs w:val="21"/>
        </w:rPr>
        <w:t xml:space="preserve"> </w:t>
      </w:r>
      <w:r w:rsidRPr="000C307A">
        <w:rPr>
          <w:rFonts w:ascii="Myriad Pro" w:hAnsi="Myriad Pro"/>
          <w:sz w:val="22"/>
          <w:szCs w:val="21"/>
        </w:rPr>
        <w:t xml:space="preserve">53 percent </w:t>
      </w:r>
      <w:r w:rsidRPr="000C307A">
        <w:rPr>
          <w:rFonts w:ascii="Myriad Pro" w:eastAsiaTheme="minorEastAsia" w:hAnsi="Myriad Pro"/>
          <w:sz w:val="22"/>
          <w:szCs w:val="21"/>
        </w:rPr>
        <w:t xml:space="preserve">support increasing federal government spending on nonprofit arts organizations </w:t>
      </w:r>
      <w:r w:rsidRPr="000C307A">
        <w:rPr>
          <w:rFonts w:ascii="Myriad Pro" w:hAnsi="Myriad Pro"/>
          <w:sz w:val="22"/>
          <w:szCs w:val="21"/>
        </w:rPr>
        <w:t>(</w:t>
      </w:r>
      <w:r w:rsidRPr="000C307A">
        <w:rPr>
          <w:rFonts w:ascii="Myriad Pro" w:eastAsiaTheme="minorEastAsia" w:hAnsi="Myriad Pro"/>
          <w:sz w:val="22"/>
          <w:szCs w:val="21"/>
        </w:rPr>
        <w:t>vs. 22 percent</w:t>
      </w:r>
      <w:r w:rsidRPr="000C307A">
        <w:rPr>
          <w:rFonts w:ascii="Myriad Pro" w:hAnsi="Myriad Pro"/>
          <w:sz w:val="22"/>
          <w:szCs w:val="21"/>
        </w:rPr>
        <w:t xml:space="preserve"> against</w:t>
      </w:r>
      <w:r w:rsidRPr="000C307A">
        <w:rPr>
          <w:rFonts w:ascii="Myriad Pro" w:eastAsiaTheme="minorEastAsia" w:hAnsi="Myriad Pro"/>
          <w:sz w:val="22"/>
          <w:szCs w:val="21"/>
        </w:rPr>
        <w:t xml:space="preserve">). Americans are twice as likely to vote for </w:t>
      </w:r>
      <w:r w:rsidR="00EA313E" w:rsidRPr="000C307A">
        <w:rPr>
          <w:rFonts w:ascii="Myriad Pro" w:eastAsiaTheme="minorEastAsia" w:hAnsi="Myriad Pro"/>
          <w:sz w:val="22"/>
          <w:szCs w:val="21"/>
        </w:rPr>
        <w:t xml:space="preserve">a </w:t>
      </w:r>
      <w:r w:rsidRPr="000C307A">
        <w:rPr>
          <w:rFonts w:ascii="Myriad Pro" w:eastAsiaTheme="minorEastAsia" w:hAnsi="Myriad Pro"/>
          <w:sz w:val="22"/>
          <w:szCs w:val="21"/>
        </w:rPr>
        <w:t>candidate</w:t>
      </w:r>
      <w:r w:rsidR="00EA313E" w:rsidRPr="000C307A">
        <w:rPr>
          <w:rFonts w:ascii="Myriad Pro" w:eastAsiaTheme="minorEastAsia" w:hAnsi="Myriad Pro"/>
          <w:sz w:val="22"/>
          <w:szCs w:val="21"/>
        </w:rPr>
        <w:t xml:space="preserve"> </w:t>
      </w:r>
      <w:r w:rsidRPr="000C307A">
        <w:rPr>
          <w:rFonts w:ascii="Myriad Pro" w:eastAsiaTheme="minorEastAsia" w:hAnsi="Myriad Pro"/>
          <w:sz w:val="22"/>
          <w:szCs w:val="21"/>
        </w:rPr>
        <w:t>who increase</w:t>
      </w:r>
      <w:r w:rsidR="00EA313E" w:rsidRPr="000C307A">
        <w:rPr>
          <w:rFonts w:ascii="Myriad Pro" w:eastAsiaTheme="minorEastAsia" w:hAnsi="Myriad Pro"/>
          <w:sz w:val="22"/>
          <w:szCs w:val="21"/>
        </w:rPr>
        <w:t>s</w:t>
      </w:r>
      <w:r w:rsidRPr="000C307A">
        <w:rPr>
          <w:rFonts w:ascii="Myriad Pro" w:eastAsiaTheme="minorEastAsia" w:hAnsi="Myriad Pro"/>
          <w:sz w:val="22"/>
          <w:szCs w:val="21"/>
        </w:rPr>
        <w:t xml:space="preserve"> federal arts spending from 45 cents to $1 per person</w:t>
      </w:r>
      <w:r w:rsidR="002F09C1" w:rsidRPr="000C307A">
        <w:rPr>
          <w:rFonts w:ascii="Myriad Pro" w:eastAsiaTheme="minorEastAsia" w:hAnsi="Myriad Pro"/>
          <w:sz w:val="22"/>
          <w:szCs w:val="21"/>
        </w:rPr>
        <w:t xml:space="preserve"> </w:t>
      </w:r>
      <w:r w:rsidR="00C65712" w:rsidRPr="000C307A">
        <w:rPr>
          <w:rFonts w:ascii="Myriad Pro" w:eastAsiaTheme="minorEastAsia" w:hAnsi="Myriad Pro"/>
          <w:sz w:val="22"/>
          <w:szCs w:val="21"/>
        </w:rPr>
        <w:t xml:space="preserve">than against one </w:t>
      </w:r>
      <w:r w:rsidRPr="000C307A">
        <w:rPr>
          <w:rFonts w:ascii="Myriad Pro" w:eastAsiaTheme="minorEastAsia" w:hAnsi="Myriad Pro"/>
          <w:sz w:val="22"/>
          <w:szCs w:val="21"/>
        </w:rPr>
        <w:t xml:space="preserve">(37 percent </w:t>
      </w:r>
      <w:r w:rsidRPr="000C307A">
        <w:rPr>
          <w:rFonts w:ascii="Myriad Pro" w:hAnsi="Myriad Pro"/>
          <w:sz w:val="22"/>
          <w:szCs w:val="21"/>
        </w:rPr>
        <w:t>vs.</w:t>
      </w:r>
      <w:r w:rsidRPr="000C307A">
        <w:rPr>
          <w:rFonts w:ascii="Myriad Pro" w:eastAsiaTheme="minorEastAsia" w:hAnsi="Myriad Pro"/>
          <w:sz w:val="22"/>
          <w:szCs w:val="21"/>
        </w:rPr>
        <w:t xml:space="preserve"> 18 percent).</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“We make art in our personal time.”</w:t>
      </w:r>
      <w:r w:rsidRPr="000C307A">
        <w:rPr>
          <w:rFonts w:ascii="Myriad Pro" w:eastAsiaTheme="minorEastAsia" w:hAnsi="Myriad Pro"/>
          <w:sz w:val="22"/>
          <w:szCs w:val="21"/>
        </w:rPr>
        <w:t xml:space="preserve"> Half of all Americans are personally involved in </w:t>
      </w:r>
      <w:r w:rsidR="005E686E" w:rsidRPr="000C307A">
        <w:rPr>
          <w:rFonts w:ascii="Myriad Pro" w:eastAsiaTheme="minorEastAsia" w:hAnsi="Myriad Pro"/>
          <w:sz w:val="22"/>
          <w:szCs w:val="21"/>
        </w:rPr>
        <w:t xml:space="preserve">art-making </w:t>
      </w:r>
      <w:r w:rsidRPr="000C307A">
        <w:rPr>
          <w:rFonts w:ascii="Myriad Pro" w:eastAsiaTheme="minorEastAsia" w:hAnsi="Myriad Pro"/>
          <w:sz w:val="22"/>
          <w:szCs w:val="21"/>
        </w:rPr>
        <w:t>activities such as painting, singing in a choir, making crafts, writing poetry, or playing music</w:t>
      </w:r>
      <w:r w:rsidR="005E686E" w:rsidRPr="000C307A">
        <w:rPr>
          <w:rFonts w:ascii="Myriad Pro" w:eastAsiaTheme="minorEastAsia" w:hAnsi="Myriad Pro"/>
          <w:sz w:val="22"/>
          <w:szCs w:val="21"/>
        </w:rPr>
        <w:t xml:space="preserve"> (47 percent)</w:t>
      </w:r>
      <w:r w:rsidRPr="000C307A">
        <w:rPr>
          <w:rFonts w:ascii="Myriad Pro" w:eastAsiaTheme="minorEastAsia" w:hAnsi="Myriad Pro"/>
          <w:sz w:val="22"/>
          <w:szCs w:val="21"/>
        </w:rPr>
        <w:t>.</w:t>
      </w:r>
    </w:p>
    <w:p w:rsidR="002956A9" w:rsidRPr="000C307A" w:rsidRDefault="002956A9" w:rsidP="001F6563">
      <w:pPr>
        <w:numPr>
          <w:ilvl w:val="0"/>
          <w:numId w:val="9"/>
        </w:numPr>
        <w:spacing w:after="160"/>
        <w:rPr>
          <w:rFonts w:ascii="Myriad Pro" w:hAnsi="Myriad Pro"/>
          <w:sz w:val="22"/>
          <w:szCs w:val="21"/>
        </w:rPr>
      </w:pPr>
      <w:r w:rsidRPr="000C307A">
        <w:rPr>
          <w:rFonts w:ascii="Myriad Pro" w:eastAsiaTheme="minorEastAsia" w:hAnsi="Myriad Pro"/>
          <w:b/>
          <w:bCs/>
          <w:sz w:val="22"/>
          <w:szCs w:val="21"/>
        </w:rPr>
        <w:t xml:space="preserve">“Creativity boosts job success.” </w:t>
      </w:r>
      <w:r w:rsidRPr="000C307A">
        <w:rPr>
          <w:rFonts w:ascii="Myriad Pro" w:eastAsiaTheme="minorEastAsia" w:hAnsi="Myriad Pro"/>
          <w:sz w:val="22"/>
          <w:szCs w:val="21"/>
        </w:rPr>
        <w:t xml:space="preserve">55 percent of employed adults say their job requires them to </w:t>
      </w:r>
      <w:r w:rsidR="00C65712" w:rsidRPr="000C307A">
        <w:rPr>
          <w:rFonts w:ascii="Myriad Pro" w:eastAsiaTheme="minorEastAsia" w:hAnsi="Myriad Pro"/>
          <w:sz w:val="22"/>
          <w:szCs w:val="21"/>
        </w:rPr>
        <w:t>“</w:t>
      </w:r>
      <w:r w:rsidRPr="000C307A">
        <w:rPr>
          <w:rFonts w:ascii="Myriad Pro" w:eastAsiaTheme="minorEastAsia" w:hAnsi="Myriad Pro"/>
          <w:sz w:val="22"/>
          <w:szCs w:val="21"/>
        </w:rPr>
        <w:t>be creative</w:t>
      </w:r>
      <w:r w:rsidRPr="000C307A">
        <w:rPr>
          <w:rFonts w:ascii="Myriad Pro" w:hAnsi="Myriad Pro"/>
          <w:sz w:val="22"/>
          <w:szCs w:val="21"/>
        </w:rPr>
        <w:t xml:space="preserve"> </w:t>
      </w:r>
      <w:r w:rsidRPr="000C307A">
        <w:rPr>
          <w:rFonts w:ascii="Myriad Pro" w:eastAsiaTheme="minorEastAsia" w:hAnsi="Myriad Pro"/>
          <w:sz w:val="22"/>
          <w:szCs w:val="21"/>
        </w:rPr>
        <w:t>and come up with ideas that are new and unique.</w:t>
      </w:r>
      <w:r w:rsidR="005E686E" w:rsidRPr="000C307A">
        <w:rPr>
          <w:rFonts w:ascii="Myriad Pro" w:eastAsiaTheme="minorEastAsia" w:hAnsi="Myriad Pro"/>
          <w:sz w:val="22"/>
          <w:szCs w:val="21"/>
        </w:rPr>
        <w:t>”</w:t>
      </w:r>
      <w:r w:rsidRPr="000C307A">
        <w:rPr>
          <w:rFonts w:ascii="Myriad Pro" w:eastAsiaTheme="minorEastAsia" w:hAnsi="Myriad Pro"/>
          <w:sz w:val="22"/>
          <w:szCs w:val="21"/>
        </w:rPr>
        <w:t xml:space="preserve"> An even greater proportion (60 percent) say that the more creative and innovative they are at their job, the more successful they are in the workplace.</w:t>
      </w:r>
    </w:p>
    <w:p w:rsidR="007279BB" w:rsidRPr="000C307A" w:rsidRDefault="007279BB" w:rsidP="007279BB">
      <w:pPr>
        <w:numPr>
          <w:ilvl w:val="0"/>
          <w:numId w:val="9"/>
        </w:numPr>
        <w:spacing w:after="160"/>
        <w:rPr>
          <w:rFonts w:ascii="Myriad Pro" w:hAnsi="Myriad Pro"/>
          <w:sz w:val="22"/>
          <w:szCs w:val="21"/>
        </w:rPr>
      </w:pPr>
      <w:r w:rsidRPr="000C307A">
        <w:rPr>
          <w:rFonts w:ascii="Myriad Pro" w:eastAsiaTheme="minorEastAsia" w:hAnsi="Myriad Pro"/>
          <w:b/>
          <w:bCs/>
          <w:sz w:val="22"/>
          <w:szCs w:val="21"/>
        </w:rPr>
        <w:t>“</w:t>
      </w:r>
      <w:r w:rsidRPr="000C307A">
        <w:rPr>
          <w:rFonts w:ascii="Myriad Pro" w:hAnsi="Myriad Pro"/>
          <w:b/>
          <w:bCs/>
          <w:sz w:val="22"/>
          <w:szCs w:val="21"/>
        </w:rPr>
        <w:t>Cultural</w:t>
      </w:r>
      <w:r w:rsidRPr="000C307A">
        <w:rPr>
          <w:rFonts w:ascii="Myriad Pro" w:eastAsiaTheme="minorEastAsia" w:hAnsi="Myriad Pro"/>
          <w:b/>
          <w:bCs/>
          <w:sz w:val="22"/>
          <w:szCs w:val="21"/>
        </w:rPr>
        <w:t xml:space="preserve"> institutions add value to our community.” </w:t>
      </w:r>
      <w:r w:rsidRPr="000C307A">
        <w:rPr>
          <w:rFonts w:ascii="Myriad Pro" w:hAnsi="Myriad Pro"/>
          <w:sz w:val="22"/>
          <w:szCs w:val="21"/>
        </w:rPr>
        <w:t>W</w:t>
      </w:r>
      <w:r w:rsidRPr="000C307A">
        <w:rPr>
          <w:rFonts w:ascii="Myriad Pro" w:eastAsiaTheme="minorEastAsia" w:hAnsi="Myriad Pro"/>
          <w:sz w:val="22"/>
          <w:szCs w:val="21"/>
        </w:rPr>
        <w:t>hether people engage with the arts or not, 90 percent believe cultural facilities (theaters, museums, sculpture parks, neighborhood arts centers) improve quality of life</w:t>
      </w:r>
      <w:r>
        <w:rPr>
          <w:rFonts w:ascii="Myriad Pro" w:eastAsiaTheme="minorEastAsia" w:hAnsi="Myriad Pro"/>
          <w:sz w:val="22"/>
          <w:szCs w:val="21"/>
        </w:rPr>
        <w:t>,</w:t>
      </w:r>
      <w:r w:rsidRPr="000C307A">
        <w:rPr>
          <w:rFonts w:ascii="Myriad Pro" w:eastAsiaTheme="minorEastAsia" w:hAnsi="Myriad Pro"/>
          <w:sz w:val="22"/>
          <w:szCs w:val="21"/>
        </w:rPr>
        <w:t xml:space="preserve"> and 86 percent believe </w:t>
      </w:r>
      <w:r>
        <w:rPr>
          <w:rFonts w:ascii="Myriad Pro" w:eastAsiaTheme="minorEastAsia" w:hAnsi="Myriad Pro"/>
          <w:sz w:val="22"/>
          <w:szCs w:val="21"/>
        </w:rPr>
        <w:t>cultural facilities</w:t>
      </w:r>
      <w:r w:rsidRPr="000C307A">
        <w:rPr>
          <w:rFonts w:ascii="Myriad Pro" w:eastAsiaTheme="minorEastAsia" w:hAnsi="Myriad Pro"/>
          <w:sz w:val="22"/>
          <w:szCs w:val="21"/>
        </w:rPr>
        <w:t xml:space="preserve"> are important to local business and the economy.</w:t>
      </w:r>
    </w:p>
    <w:p w:rsidR="002956A9" w:rsidRPr="000C307A" w:rsidRDefault="007279BB" w:rsidP="007279BB">
      <w:pPr>
        <w:numPr>
          <w:ilvl w:val="0"/>
          <w:numId w:val="9"/>
        </w:numPr>
        <w:spacing w:after="160"/>
        <w:rPr>
          <w:rFonts w:ascii="Myriad Pro" w:hAnsi="Myriad Pro"/>
          <w:sz w:val="22"/>
          <w:szCs w:val="21"/>
        </w:rPr>
      </w:pPr>
      <w:r w:rsidRPr="000C307A">
        <w:rPr>
          <w:rFonts w:ascii="Myriad Pro" w:eastAsiaTheme="minorEastAsia" w:hAnsi="Myriad Pro"/>
          <w:b/>
          <w:bCs/>
          <w:sz w:val="22"/>
          <w:szCs w:val="21"/>
        </w:rPr>
        <w:t xml:space="preserve"> </w:t>
      </w:r>
      <w:r w:rsidR="002956A9" w:rsidRPr="000C307A">
        <w:rPr>
          <w:rFonts w:ascii="Myriad Pro" w:eastAsiaTheme="minorEastAsia" w:hAnsi="Myriad Pro"/>
          <w:b/>
          <w:bCs/>
          <w:sz w:val="22"/>
          <w:szCs w:val="21"/>
        </w:rPr>
        <w:t>“We donate to the arts.”</w:t>
      </w:r>
      <w:r w:rsidR="002956A9" w:rsidRPr="000C307A">
        <w:rPr>
          <w:rFonts w:ascii="Myriad Pro" w:eastAsiaTheme="minorEastAsia" w:hAnsi="Myriad Pro"/>
          <w:sz w:val="22"/>
          <w:szCs w:val="21"/>
        </w:rPr>
        <w:t xml:space="preserve"> 24 percent of the population </w:t>
      </w:r>
      <w:r w:rsidR="002A47A8" w:rsidRPr="000C307A">
        <w:rPr>
          <w:rFonts w:ascii="Myriad Pro" w:eastAsiaTheme="minorEastAsia" w:hAnsi="Myriad Pro"/>
          <w:sz w:val="22"/>
          <w:szCs w:val="21"/>
        </w:rPr>
        <w:t>donated</w:t>
      </w:r>
      <w:r w:rsidR="002956A9" w:rsidRPr="000C307A">
        <w:rPr>
          <w:rFonts w:ascii="Myriad Pro" w:eastAsiaTheme="minorEastAsia" w:hAnsi="Myriad Pro"/>
          <w:sz w:val="22"/>
          <w:szCs w:val="21"/>
        </w:rPr>
        <w:t xml:space="preserve"> to an arts, culture, or public broadcasting organization in the p</w:t>
      </w:r>
      <w:r w:rsidR="002A47A8" w:rsidRPr="000C307A">
        <w:rPr>
          <w:rFonts w:ascii="Myriad Pro" w:eastAsiaTheme="minorEastAsia" w:hAnsi="Myriad Pro"/>
          <w:sz w:val="22"/>
          <w:szCs w:val="21"/>
        </w:rPr>
        <w:t>revious</w:t>
      </w:r>
      <w:r w:rsidR="002956A9" w:rsidRPr="000C307A">
        <w:rPr>
          <w:rFonts w:ascii="Myriad Pro" w:eastAsiaTheme="minorEastAsia" w:hAnsi="Myriad Pro"/>
          <w:sz w:val="22"/>
          <w:szCs w:val="21"/>
        </w:rPr>
        <w:t xml:space="preserve"> year. Donors were typically younger and had higher incomes and education.</w:t>
      </w:r>
    </w:p>
    <w:p w:rsidR="007279BB" w:rsidRPr="000C307A" w:rsidRDefault="007279BB" w:rsidP="007279BB">
      <w:pPr>
        <w:numPr>
          <w:ilvl w:val="0"/>
          <w:numId w:val="9"/>
        </w:numPr>
        <w:spacing w:after="160"/>
        <w:rPr>
          <w:rFonts w:ascii="Myriad Pro" w:hAnsi="Myriad Pro"/>
          <w:i/>
          <w:sz w:val="22"/>
          <w:szCs w:val="20"/>
        </w:rPr>
      </w:pPr>
      <w:r w:rsidRPr="000C307A">
        <w:rPr>
          <w:rFonts w:ascii="Myriad Pro" w:eastAsiaTheme="minorEastAsia" w:hAnsi="Myriad Pro"/>
          <w:b/>
          <w:bCs/>
          <w:sz w:val="22"/>
          <w:szCs w:val="21"/>
        </w:rPr>
        <w:t>“Not everyone in my community has equal access to the arts.”</w:t>
      </w:r>
      <w:r w:rsidRPr="000C307A">
        <w:rPr>
          <w:rFonts w:ascii="Myriad Pro" w:eastAsiaTheme="minorEastAsia" w:hAnsi="Myriad Pro"/>
          <w:sz w:val="22"/>
          <w:szCs w:val="21"/>
        </w:rPr>
        <w:t xml:space="preserve"> Despite many benefits</w:t>
      </w:r>
      <w:r>
        <w:rPr>
          <w:rFonts w:ascii="Myriad Pro" w:eastAsiaTheme="minorEastAsia" w:hAnsi="Myriad Pro"/>
          <w:sz w:val="22"/>
          <w:szCs w:val="21"/>
        </w:rPr>
        <w:t xml:space="preserve"> that the arts bring</w:t>
      </w:r>
      <w:r w:rsidRPr="000C307A">
        <w:rPr>
          <w:rFonts w:ascii="Myriad Pro" w:eastAsiaTheme="minorEastAsia" w:hAnsi="Myriad Pro"/>
          <w:sz w:val="22"/>
          <w:szCs w:val="21"/>
        </w:rPr>
        <w:t xml:space="preserve"> to individual</w:t>
      </w:r>
      <w:r>
        <w:rPr>
          <w:rFonts w:ascii="Myriad Pro" w:eastAsiaTheme="minorEastAsia" w:hAnsi="Myriad Pro"/>
          <w:sz w:val="22"/>
          <w:szCs w:val="21"/>
        </w:rPr>
        <w:t>s</w:t>
      </w:r>
      <w:r w:rsidRPr="000C307A">
        <w:rPr>
          <w:rFonts w:ascii="Myriad Pro" w:eastAsiaTheme="minorEastAsia" w:hAnsi="Myriad Pro"/>
          <w:sz w:val="22"/>
          <w:szCs w:val="21"/>
        </w:rPr>
        <w:t xml:space="preserve"> and communit</w:t>
      </w:r>
      <w:r>
        <w:rPr>
          <w:rFonts w:ascii="Myriad Pro" w:eastAsiaTheme="minorEastAsia" w:hAnsi="Myriad Pro"/>
          <w:sz w:val="22"/>
          <w:szCs w:val="21"/>
        </w:rPr>
        <w:t>ies</w:t>
      </w:r>
      <w:r w:rsidRPr="000C307A">
        <w:rPr>
          <w:rFonts w:ascii="Myriad Pro" w:eastAsiaTheme="minorEastAsia" w:hAnsi="Myriad Pro"/>
          <w:sz w:val="22"/>
          <w:szCs w:val="21"/>
        </w:rPr>
        <w:t>, just 50 percent believe that “everyone in their community has equal access to the arts.”</w:t>
      </w:r>
    </w:p>
    <w:p w:rsidR="00F420C2" w:rsidRPr="005E686E" w:rsidRDefault="00F420C2" w:rsidP="005E686E">
      <w:pPr>
        <w:spacing w:line="259" w:lineRule="auto"/>
        <w:ind w:left="720"/>
        <w:rPr>
          <w:rFonts w:ascii="Myriad Pro" w:hAnsi="Myriad Pro"/>
          <w:sz w:val="18"/>
          <w:szCs w:val="18"/>
        </w:rPr>
      </w:pPr>
      <w:r w:rsidRPr="005E686E">
        <w:rPr>
          <w:rFonts w:ascii="Myriad Pro" w:hAnsi="Myriad Pro"/>
          <w:i/>
          <w:sz w:val="18"/>
          <w:szCs w:val="18"/>
        </w:rPr>
        <w:t xml:space="preserve">Americans Speak Out About </w:t>
      </w:r>
      <w:r w:rsidR="002956A9" w:rsidRPr="005E686E">
        <w:rPr>
          <w:rFonts w:ascii="Myriad Pro" w:hAnsi="Myriad Pro"/>
          <w:i/>
          <w:sz w:val="18"/>
          <w:szCs w:val="18"/>
        </w:rPr>
        <w:t>t</w:t>
      </w:r>
      <w:r w:rsidRPr="005E686E">
        <w:rPr>
          <w:rFonts w:ascii="Myriad Pro" w:hAnsi="Myriad Pro"/>
          <w:i/>
          <w:sz w:val="18"/>
          <w:szCs w:val="18"/>
        </w:rPr>
        <w:t>he Arts</w:t>
      </w:r>
      <w:r w:rsidR="002956A9" w:rsidRPr="005E686E">
        <w:rPr>
          <w:rFonts w:ascii="Myriad Pro" w:hAnsi="Myriad Pro"/>
          <w:i/>
          <w:sz w:val="18"/>
          <w:szCs w:val="18"/>
        </w:rPr>
        <w:t xml:space="preserve"> in 2018</w:t>
      </w:r>
      <w:r w:rsidR="00E4607D" w:rsidRPr="005E686E">
        <w:rPr>
          <w:rFonts w:ascii="Myriad Pro" w:hAnsi="Myriad Pro"/>
          <w:sz w:val="18"/>
          <w:szCs w:val="18"/>
        </w:rPr>
        <w:t xml:space="preserve"> was conducted by Ipsos for </w:t>
      </w:r>
      <w:r w:rsidRPr="005E686E">
        <w:rPr>
          <w:rFonts w:ascii="Myriad Pro" w:hAnsi="Myriad Pro"/>
          <w:sz w:val="18"/>
          <w:szCs w:val="18"/>
        </w:rPr>
        <w:t>Americans for the Arts</w:t>
      </w:r>
      <w:r w:rsidR="00E4607D" w:rsidRPr="005E686E">
        <w:rPr>
          <w:rFonts w:ascii="Myriad Pro" w:hAnsi="Myriad Pro"/>
          <w:sz w:val="18"/>
          <w:szCs w:val="18"/>
        </w:rPr>
        <w:t xml:space="preserve"> in </w:t>
      </w:r>
      <w:r w:rsidRPr="005E686E">
        <w:rPr>
          <w:rFonts w:ascii="Myriad Pro" w:hAnsi="Myriad Pro"/>
          <w:sz w:val="18"/>
          <w:szCs w:val="18"/>
        </w:rPr>
        <w:t>201</w:t>
      </w:r>
      <w:r w:rsidR="002956A9" w:rsidRPr="005E686E">
        <w:rPr>
          <w:rFonts w:ascii="Myriad Pro" w:hAnsi="Myriad Pro"/>
          <w:sz w:val="18"/>
          <w:szCs w:val="18"/>
        </w:rPr>
        <w:t>8</w:t>
      </w:r>
      <w:r w:rsidR="002A47A8" w:rsidRPr="005E686E">
        <w:rPr>
          <w:rFonts w:ascii="Myriad Pro" w:hAnsi="Myriad Pro"/>
          <w:sz w:val="18"/>
          <w:szCs w:val="18"/>
        </w:rPr>
        <w:t xml:space="preserve">. It </w:t>
      </w:r>
      <w:r w:rsidR="002A47A8" w:rsidRPr="005E686E">
        <w:rPr>
          <w:rFonts w:ascii="Myriad Pro" w:eastAsiaTheme="minorEastAsia" w:hAnsi="Myriad Pro"/>
          <w:bCs/>
          <w:sz w:val="18"/>
          <w:szCs w:val="18"/>
        </w:rPr>
        <w:t>is</w:t>
      </w:r>
      <w:r w:rsidR="002A47A8" w:rsidRPr="005E686E">
        <w:rPr>
          <w:rFonts w:ascii="Myriad Pro" w:hAnsi="Myriad Pro"/>
          <w:sz w:val="18"/>
          <w:szCs w:val="18"/>
        </w:rPr>
        <w:t xml:space="preserve"> based on a nationally representative sample of 3,023 adults.</w:t>
      </w:r>
    </w:p>
    <w:sectPr w:rsidR="00F420C2" w:rsidRPr="005E686E" w:rsidSect="006D6639">
      <w:headerReference w:type="default" r:id="rId8"/>
      <w:footerReference w:type="default" r:id="rId9"/>
      <w:pgSz w:w="12240" w:h="15840"/>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7C" w:rsidRDefault="006A557C">
      <w:r>
        <w:separator/>
      </w:r>
    </w:p>
  </w:endnote>
  <w:endnote w:type="continuationSeparator" w:id="0">
    <w:p w:rsidR="006A557C" w:rsidRDefault="006A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4" w:rsidRDefault="00520D6E">
    <w:pPr>
      <w:pStyle w:val="Footer"/>
      <w:jc w:val="center"/>
    </w:pPr>
    <w:r>
      <w:rPr>
        <w:noProof/>
      </w:rPr>
      <mc:AlternateContent>
        <mc:Choice Requires="wps">
          <w:drawing>
            <wp:anchor distT="0" distB="0" distL="114300" distR="114300" simplePos="0" relativeHeight="251657216" behindDoc="0" locked="0" layoutInCell="1" allowOverlap="1" wp14:anchorId="2495BBC2" wp14:editId="6048CC33">
              <wp:simplePos x="0" y="0"/>
              <wp:positionH relativeFrom="column">
                <wp:posOffset>1237615</wp:posOffset>
              </wp:positionH>
              <wp:positionV relativeFrom="paragraph">
                <wp:posOffset>113030</wp:posOffset>
              </wp:positionV>
              <wp:extent cx="4576445"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FA4" w:rsidRPr="00E54F22" w:rsidRDefault="00506FA4" w:rsidP="0011056A">
                          <w:pPr>
                            <w:jc w:val="center"/>
                            <w:rPr>
                              <w:rFonts w:ascii="Myriad Pro" w:hAnsi="Myriad Pro"/>
                              <w:b/>
                              <w:color w:val="0070C0"/>
                              <w:szCs w:val="28"/>
                            </w:rPr>
                          </w:pPr>
                          <w:r w:rsidRPr="00E54F22">
                            <w:rPr>
                              <w:rFonts w:ascii="Myriad Pro" w:hAnsi="Myriad Pro"/>
                              <w:b/>
                              <w:color w:val="0070C0"/>
                              <w:szCs w:val="28"/>
                            </w:rPr>
                            <w:t>www.AmericansForTheArts.org</w:t>
                          </w:r>
                          <w:r w:rsidR="00E54F22">
                            <w:rPr>
                              <w:rFonts w:ascii="Myriad Pro" w:hAnsi="Myriad Pro"/>
                              <w:b/>
                              <w:color w:val="0070C0"/>
                              <w:szCs w:val="28"/>
                            </w:rPr>
                            <w:t>/PublicOpinion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BBC2" id="_x0000_t202" coordsize="21600,21600" o:spt="202" path="m,l,21600r21600,l21600,xe">
              <v:stroke joinstyle="miter"/>
              <v:path gradientshapeok="t" o:connecttype="rect"/>
            </v:shapetype>
            <v:shape id="Text Box 1" o:spid="_x0000_s1026" type="#_x0000_t202" style="position:absolute;left:0;text-align:left;margin-left:97.45pt;margin-top:8.9pt;width:360.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rh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" stroked="f">
              <v:textbox>
                <w:txbxContent>
                  <w:p w:rsidR="00506FA4" w:rsidRPr="00E54F22" w:rsidRDefault="00506FA4" w:rsidP="0011056A">
                    <w:pPr>
                      <w:jc w:val="center"/>
                      <w:rPr>
                        <w:rFonts w:ascii="Myriad Pro" w:hAnsi="Myriad Pro"/>
                        <w:b/>
                        <w:color w:val="0070C0"/>
                        <w:szCs w:val="28"/>
                      </w:rPr>
                    </w:pPr>
                    <w:r w:rsidRPr="00E54F22">
                      <w:rPr>
                        <w:rFonts w:ascii="Myriad Pro" w:hAnsi="Myriad Pro"/>
                        <w:b/>
                        <w:color w:val="0070C0"/>
                        <w:szCs w:val="28"/>
                      </w:rPr>
                      <w:t>www.AmericansForTheArts.org</w:t>
                    </w:r>
                    <w:r w:rsidR="00E54F22">
                      <w:rPr>
                        <w:rFonts w:ascii="Myriad Pro" w:hAnsi="Myriad Pro"/>
                        <w:b/>
                        <w:color w:val="0070C0"/>
                        <w:szCs w:val="28"/>
                      </w:rPr>
                      <w:t>/PublicOpinion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7C" w:rsidRDefault="006A557C">
      <w:r>
        <w:separator/>
      </w:r>
    </w:p>
  </w:footnote>
  <w:footnote w:type="continuationSeparator" w:id="0">
    <w:p w:rsidR="006A557C" w:rsidRDefault="006A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A4" w:rsidRPr="00D81C92" w:rsidRDefault="00D81C92" w:rsidP="00D81C92">
    <w:pPr>
      <w:pStyle w:val="Header"/>
    </w:pPr>
    <w:r>
      <w:rPr>
        <w:noProof/>
      </w:rPr>
      <w:drawing>
        <wp:anchor distT="0" distB="0" distL="114300" distR="114300" simplePos="0" relativeHeight="251658240" behindDoc="1" locked="0" layoutInCell="1" allowOverlap="1" wp14:anchorId="50FC8BB5" wp14:editId="0388724E">
          <wp:simplePos x="0" y="0"/>
          <wp:positionH relativeFrom="column">
            <wp:posOffset>-211777</wp:posOffset>
          </wp:positionH>
          <wp:positionV relativeFrom="paragraph">
            <wp:posOffset>-280035</wp:posOffset>
          </wp:positionV>
          <wp:extent cx="846161" cy="972453"/>
          <wp:effectExtent l="0" t="0" r="0" b="0"/>
          <wp:wrapNone/>
          <wp:docPr id="6" name="Picture 0" descr="afta_new_lowres_blu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a_new_lowres_bluegray.jpg"/>
                  <pic:cNvPicPr/>
                </pic:nvPicPr>
                <pic:blipFill>
                  <a:blip r:embed="rId1"/>
                  <a:stretch>
                    <a:fillRect/>
                  </a:stretch>
                </pic:blipFill>
                <pic:spPr>
                  <a:xfrm>
                    <a:off x="0" y="0"/>
                    <a:ext cx="846161" cy="9724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7C8"/>
    <w:multiLevelType w:val="hybridMultilevel"/>
    <w:tmpl w:val="6046C430"/>
    <w:lvl w:ilvl="0" w:tplc="07942C14">
      <w:start w:val="7"/>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32698E"/>
    <w:multiLevelType w:val="hybridMultilevel"/>
    <w:tmpl w:val="73BE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33F8C"/>
    <w:multiLevelType w:val="hybridMultilevel"/>
    <w:tmpl w:val="61DE0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068F3"/>
    <w:multiLevelType w:val="hybridMultilevel"/>
    <w:tmpl w:val="40A66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D05A05"/>
    <w:multiLevelType w:val="hybridMultilevel"/>
    <w:tmpl w:val="569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D366F"/>
    <w:multiLevelType w:val="hybridMultilevel"/>
    <w:tmpl w:val="73BEE1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B7C61"/>
    <w:multiLevelType w:val="hybridMultilevel"/>
    <w:tmpl w:val="D778B502"/>
    <w:lvl w:ilvl="0" w:tplc="C5DC4152">
      <w:start w:val="7"/>
      <w:numFmt w:val="decimal"/>
      <w:lvlText w:val="%1."/>
      <w:lvlJc w:val="left"/>
      <w:pPr>
        <w:tabs>
          <w:tab w:val="num" w:pos="720"/>
        </w:tabs>
        <w:ind w:left="720" w:hanging="360"/>
      </w:pPr>
    </w:lvl>
    <w:lvl w:ilvl="1" w:tplc="7A2685DA" w:tentative="1">
      <w:start w:val="1"/>
      <w:numFmt w:val="decimal"/>
      <w:lvlText w:val="%2."/>
      <w:lvlJc w:val="left"/>
      <w:pPr>
        <w:tabs>
          <w:tab w:val="num" w:pos="1440"/>
        </w:tabs>
        <w:ind w:left="1440" w:hanging="360"/>
      </w:pPr>
    </w:lvl>
    <w:lvl w:ilvl="2" w:tplc="A1664FA0" w:tentative="1">
      <w:start w:val="1"/>
      <w:numFmt w:val="decimal"/>
      <w:lvlText w:val="%3."/>
      <w:lvlJc w:val="left"/>
      <w:pPr>
        <w:tabs>
          <w:tab w:val="num" w:pos="2160"/>
        </w:tabs>
        <w:ind w:left="2160" w:hanging="360"/>
      </w:pPr>
    </w:lvl>
    <w:lvl w:ilvl="3" w:tplc="24E01340" w:tentative="1">
      <w:start w:val="1"/>
      <w:numFmt w:val="decimal"/>
      <w:lvlText w:val="%4."/>
      <w:lvlJc w:val="left"/>
      <w:pPr>
        <w:tabs>
          <w:tab w:val="num" w:pos="2880"/>
        </w:tabs>
        <w:ind w:left="2880" w:hanging="360"/>
      </w:pPr>
    </w:lvl>
    <w:lvl w:ilvl="4" w:tplc="0666E792" w:tentative="1">
      <w:start w:val="1"/>
      <w:numFmt w:val="decimal"/>
      <w:lvlText w:val="%5."/>
      <w:lvlJc w:val="left"/>
      <w:pPr>
        <w:tabs>
          <w:tab w:val="num" w:pos="3600"/>
        </w:tabs>
        <w:ind w:left="3600" w:hanging="360"/>
      </w:pPr>
    </w:lvl>
    <w:lvl w:ilvl="5" w:tplc="93964D38" w:tentative="1">
      <w:start w:val="1"/>
      <w:numFmt w:val="decimal"/>
      <w:lvlText w:val="%6."/>
      <w:lvlJc w:val="left"/>
      <w:pPr>
        <w:tabs>
          <w:tab w:val="num" w:pos="4320"/>
        </w:tabs>
        <w:ind w:left="4320" w:hanging="360"/>
      </w:pPr>
    </w:lvl>
    <w:lvl w:ilvl="6" w:tplc="B17C4E40" w:tentative="1">
      <w:start w:val="1"/>
      <w:numFmt w:val="decimal"/>
      <w:lvlText w:val="%7."/>
      <w:lvlJc w:val="left"/>
      <w:pPr>
        <w:tabs>
          <w:tab w:val="num" w:pos="5040"/>
        </w:tabs>
        <w:ind w:left="5040" w:hanging="360"/>
      </w:pPr>
    </w:lvl>
    <w:lvl w:ilvl="7" w:tplc="4EFC91E8" w:tentative="1">
      <w:start w:val="1"/>
      <w:numFmt w:val="decimal"/>
      <w:lvlText w:val="%8."/>
      <w:lvlJc w:val="left"/>
      <w:pPr>
        <w:tabs>
          <w:tab w:val="num" w:pos="5760"/>
        </w:tabs>
        <w:ind w:left="5760" w:hanging="360"/>
      </w:pPr>
    </w:lvl>
    <w:lvl w:ilvl="8" w:tplc="E5C8D61C" w:tentative="1">
      <w:start w:val="1"/>
      <w:numFmt w:val="decimal"/>
      <w:lvlText w:val="%9."/>
      <w:lvlJc w:val="left"/>
      <w:pPr>
        <w:tabs>
          <w:tab w:val="num" w:pos="6480"/>
        </w:tabs>
        <w:ind w:left="6480" w:hanging="360"/>
      </w:pPr>
    </w:lvl>
  </w:abstractNum>
  <w:abstractNum w:abstractNumId="7" w15:restartNumberingAfterBreak="0">
    <w:nsid w:val="5C0627DC"/>
    <w:multiLevelType w:val="hybridMultilevel"/>
    <w:tmpl w:val="B9FC9866"/>
    <w:lvl w:ilvl="0" w:tplc="F8C0824A">
      <w:start w:val="1"/>
      <w:numFmt w:val="decimal"/>
      <w:lvlText w:val="%1."/>
      <w:lvlJc w:val="left"/>
      <w:pPr>
        <w:tabs>
          <w:tab w:val="num" w:pos="720"/>
        </w:tabs>
        <w:ind w:left="720" w:hanging="360"/>
      </w:pPr>
    </w:lvl>
    <w:lvl w:ilvl="1" w:tplc="E0E077C2" w:tentative="1">
      <w:start w:val="1"/>
      <w:numFmt w:val="decimal"/>
      <w:lvlText w:val="%2."/>
      <w:lvlJc w:val="left"/>
      <w:pPr>
        <w:tabs>
          <w:tab w:val="num" w:pos="1440"/>
        </w:tabs>
        <w:ind w:left="1440" w:hanging="360"/>
      </w:pPr>
    </w:lvl>
    <w:lvl w:ilvl="2" w:tplc="AA4CAB74" w:tentative="1">
      <w:start w:val="1"/>
      <w:numFmt w:val="decimal"/>
      <w:lvlText w:val="%3."/>
      <w:lvlJc w:val="left"/>
      <w:pPr>
        <w:tabs>
          <w:tab w:val="num" w:pos="2160"/>
        </w:tabs>
        <w:ind w:left="2160" w:hanging="360"/>
      </w:pPr>
    </w:lvl>
    <w:lvl w:ilvl="3" w:tplc="19EA71E4" w:tentative="1">
      <w:start w:val="1"/>
      <w:numFmt w:val="decimal"/>
      <w:lvlText w:val="%4."/>
      <w:lvlJc w:val="left"/>
      <w:pPr>
        <w:tabs>
          <w:tab w:val="num" w:pos="2880"/>
        </w:tabs>
        <w:ind w:left="2880" w:hanging="360"/>
      </w:pPr>
    </w:lvl>
    <w:lvl w:ilvl="4" w:tplc="BEA0B0C8" w:tentative="1">
      <w:start w:val="1"/>
      <w:numFmt w:val="decimal"/>
      <w:lvlText w:val="%5."/>
      <w:lvlJc w:val="left"/>
      <w:pPr>
        <w:tabs>
          <w:tab w:val="num" w:pos="3600"/>
        </w:tabs>
        <w:ind w:left="3600" w:hanging="360"/>
      </w:pPr>
    </w:lvl>
    <w:lvl w:ilvl="5" w:tplc="6F545824" w:tentative="1">
      <w:start w:val="1"/>
      <w:numFmt w:val="decimal"/>
      <w:lvlText w:val="%6."/>
      <w:lvlJc w:val="left"/>
      <w:pPr>
        <w:tabs>
          <w:tab w:val="num" w:pos="4320"/>
        </w:tabs>
        <w:ind w:left="4320" w:hanging="360"/>
      </w:pPr>
    </w:lvl>
    <w:lvl w:ilvl="6" w:tplc="D8581FBA" w:tentative="1">
      <w:start w:val="1"/>
      <w:numFmt w:val="decimal"/>
      <w:lvlText w:val="%7."/>
      <w:lvlJc w:val="left"/>
      <w:pPr>
        <w:tabs>
          <w:tab w:val="num" w:pos="5040"/>
        </w:tabs>
        <w:ind w:left="5040" w:hanging="360"/>
      </w:pPr>
    </w:lvl>
    <w:lvl w:ilvl="7" w:tplc="774E5DA2" w:tentative="1">
      <w:start w:val="1"/>
      <w:numFmt w:val="decimal"/>
      <w:lvlText w:val="%8."/>
      <w:lvlJc w:val="left"/>
      <w:pPr>
        <w:tabs>
          <w:tab w:val="num" w:pos="5760"/>
        </w:tabs>
        <w:ind w:left="5760" w:hanging="360"/>
      </w:pPr>
    </w:lvl>
    <w:lvl w:ilvl="8" w:tplc="765C4578" w:tentative="1">
      <w:start w:val="1"/>
      <w:numFmt w:val="decimal"/>
      <w:lvlText w:val="%9."/>
      <w:lvlJc w:val="left"/>
      <w:pPr>
        <w:tabs>
          <w:tab w:val="num" w:pos="6480"/>
        </w:tabs>
        <w:ind w:left="6480" w:hanging="360"/>
      </w:pPr>
    </w:lvl>
  </w:abstractNum>
  <w:abstractNum w:abstractNumId="8" w15:restartNumberingAfterBreak="0">
    <w:nsid w:val="7F4A02B2"/>
    <w:multiLevelType w:val="hybridMultilevel"/>
    <w:tmpl w:val="2F2AAEC2"/>
    <w:lvl w:ilvl="0" w:tplc="D69491DC">
      <w:start w:val="1"/>
      <w:numFmt w:val="decimal"/>
      <w:lvlText w:val="%1."/>
      <w:lvlJc w:val="left"/>
      <w:pPr>
        <w:tabs>
          <w:tab w:val="num" w:pos="720"/>
        </w:tabs>
        <w:ind w:left="720" w:hanging="360"/>
      </w:pPr>
    </w:lvl>
    <w:lvl w:ilvl="1" w:tplc="2FF88AEE" w:tentative="1">
      <w:start w:val="1"/>
      <w:numFmt w:val="decimal"/>
      <w:lvlText w:val="%2."/>
      <w:lvlJc w:val="left"/>
      <w:pPr>
        <w:tabs>
          <w:tab w:val="num" w:pos="1440"/>
        </w:tabs>
        <w:ind w:left="1440" w:hanging="360"/>
      </w:pPr>
    </w:lvl>
    <w:lvl w:ilvl="2" w:tplc="2F320D14" w:tentative="1">
      <w:start w:val="1"/>
      <w:numFmt w:val="decimal"/>
      <w:lvlText w:val="%3."/>
      <w:lvlJc w:val="left"/>
      <w:pPr>
        <w:tabs>
          <w:tab w:val="num" w:pos="2160"/>
        </w:tabs>
        <w:ind w:left="2160" w:hanging="360"/>
      </w:pPr>
    </w:lvl>
    <w:lvl w:ilvl="3" w:tplc="0F70BE7A" w:tentative="1">
      <w:start w:val="1"/>
      <w:numFmt w:val="decimal"/>
      <w:lvlText w:val="%4."/>
      <w:lvlJc w:val="left"/>
      <w:pPr>
        <w:tabs>
          <w:tab w:val="num" w:pos="2880"/>
        </w:tabs>
        <w:ind w:left="2880" w:hanging="360"/>
      </w:pPr>
    </w:lvl>
    <w:lvl w:ilvl="4" w:tplc="F774A244" w:tentative="1">
      <w:start w:val="1"/>
      <w:numFmt w:val="decimal"/>
      <w:lvlText w:val="%5."/>
      <w:lvlJc w:val="left"/>
      <w:pPr>
        <w:tabs>
          <w:tab w:val="num" w:pos="3600"/>
        </w:tabs>
        <w:ind w:left="3600" w:hanging="360"/>
      </w:pPr>
    </w:lvl>
    <w:lvl w:ilvl="5" w:tplc="7CA66B40" w:tentative="1">
      <w:start w:val="1"/>
      <w:numFmt w:val="decimal"/>
      <w:lvlText w:val="%6."/>
      <w:lvlJc w:val="left"/>
      <w:pPr>
        <w:tabs>
          <w:tab w:val="num" w:pos="4320"/>
        </w:tabs>
        <w:ind w:left="4320" w:hanging="360"/>
      </w:pPr>
    </w:lvl>
    <w:lvl w:ilvl="6" w:tplc="ED8E10B8" w:tentative="1">
      <w:start w:val="1"/>
      <w:numFmt w:val="decimal"/>
      <w:lvlText w:val="%7."/>
      <w:lvlJc w:val="left"/>
      <w:pPr>
        <w:tabs>
          <w:tab w:val="num" w:pos="5040"/>
        </w:tabs>
        <w:ind w:left="5040" w:hanging="360"/>
      </w:pPr>
    </w:lvl>
    <w:lvl w:ilvl="7" w:tplc="BC4AF0E2" w:tentative="1">
      <w:start w:val="1"/>
      <w:numFmt w:val="decimal"/>
      <w:lvlText w:val="%8."/>
      <w:lvlJc w:val="left"/>
      <w:pPr>
        <w:tabs>
          <w:tab w:val="num" w:pos="5760"/>
        </w:tabs>
        <w:ind w:left="5760" w:hanging="360"/>
      </w:pPr>
    </w:lvl>
    <w:lvl w:ilvl="8" w:tplc="C91E32CA"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6A"/>
    <w:rsid w:val="00013768"/>
    <w:rsid w:val="0002007E"/>
    <w:rsid w:val="0002664F"/>
    <w:rsid w:val="00031300"/>
    <w:rsid w:val="0003372F"/>
    <w:rsid w:val="0004602D"/>
    <w:rsid w:val="00046854"/>
    <w:rsid w:val="00067AA6"/>
    <w:rsid w:val="000A69E5"/>
    <w:rsid w:val="000C307A"/>
    <w:rsid w:val="000C4013"/>
    <w:rsid w:val="000E0686"/>
    <w:rsid w:val="00105FFC"/>
    <w:rsid w:val="0011056A"/>
    <w:rsid w:val="00113E07"/>
    <w:rsid w:val="00134D2A"/>
    <w:rsid w:val="001446F6"/>
    <w:rsid w:val="00176569"/>
    <w:rsid w:val="001844B7"/>
    <w:rsid w:val="00184A38"/>
    <w:rsid w:val="00187431"/>
    <w:rsid w:val="001C171D"/>
    <w:rsid w:val="001F543F"/>
    <w:rsid w:val="001F6563"/>
    <w:rsid w:val="002052F7"/>
    <w:rsid w:val="002072EC"/>
    <w:rsid w:val="002606CB"/>
    <w:rsid w:val="00261279"/>
    <w:rsid w:val="00274E8D"/>
    <w:rsid w:val="00284243"/>
    <w:rsid w:val="00284CCE"/>
    <w:rsid w:val="002875B9"/>
    <w:rsid w:val="002927CC"/>
    <w:rsid w:val="002956A9"/>
    <w:rsid w:val="002A3A3F"/>
    <w:rsid w:val="002A47A8"/>
    <w:rsid w:val="002A7DB4"/>
    <w:rsid w:val="002D3604"/>
    <w:rsid w:val="002E7537"/>
    <w:rsid w:val="002F09C1"/>
    <w:rsid w:val="002F4CD6"/>
    <w:rsid w:val="00313B9F"/>
    <w:rsid w:val="00314929"/>
    <w:rsid w:val="00336B98"/>
    <w:rsid w:val="00346691"/>
    <w:rsid w:val="00353DD7"/>
    <w:rsid w:val="003B4DD5"/>
    <w:rsid w:val="003B5EB2"/>
    <w:rsid w:val="003C5174"/>
    <w:rsid w:val="003D215D"/>
    <w:rsid w:val="003D7FC8"/>
    <w:rsid w:val="003E66F0"/>
    <w:rsid w:val="003E71ED"/>
    <w:rsid w:val="003F1F18"/>
    <w:rsid w:val="00411112"/>
    <w:rsid w:val="0041698F"/>
    <w:rsid w:val="00417F09"/>
    <w:rsid w:val="00422509"/>
    <w:rsid w:val="00437000"/>
    <w:rsid w:val="0044105C"/>
    <w:rsid w:val="00444EAA"/>
    <w:rsid w:val="00445C86"/>
    <w:rsid w:val="00446D95"/>
    <w:rsid w:val="004526A8"/>
    <w:rsid w:val="00453A46"/>
    <w:rsid w:val="00457AE1"/>
    <w:rsid w:val="00490C9A"/>
    <w:rsid w:val="00494C9D"/>
    <w:rsid w:val="004A1743"/>
    <w:rsid w:val="004A3734"/>
    <w:rsid w:val="004A5A4A"/>
    <w:rsid w:val="004B43FC"/>
    <w:rsid w:val="004F3E67"/>
    <w:rsid w:val="00505DDF"/>
    <w:rsid w:val="00506FA4"/>
    <w:rsid w:val="005115DA"/>
    <w:rsid w:val="00520D6E"/>
    <w:rsid w:val="0052353F"/>
    <w:rsid w:val="0052637C"/>
    <w:rsid w:val="005305D0"/>
    <w:rsid w:val="005363CA"/>
    <w:rsid w:val="005405AC"/>
    <w:rsid w:val="00540751"/>
    <w:rsid w:val="00573F7A"/>
    <w:rsid w:val="005779CB"/>
    <w:rsid w:val="005816CE"/>
    <w:rsid w:val="00586208"/>
    <w:rsid w:val="005866E4"/>
    <w:rsid w:val="00592B5D"/>
    <w:rsid w:val="00594372"/>
    <w:rsid w:val="00594628"/>
    <w:rsid w:val="005A3226"/>
    <w:rsid w:val="005D5D2B"/>
    <w:rsid w:val="005D7E4F"/>
    <w:rsid w:val="005E1A6F"/>
    <w:rsid w:val="005E55D4"/>
    <w:rsid w:val="005E686E"/>
    <w:rsid w:val="00600D92"/>
    <w:rsid w:val="00601F0C"/>
    <w:rsid w:val="00612CDD"/>
    <w:rsid w:val="006465AD"/>
    <w:rsid w:val="00666249"/>
    <w:rsid w:val="00674122"/>
    <w:rsid w:val="006A3145"/>
    <w:rsid w:val="006A557C"/>
    <w:rsid w:val="006B574B"/>
    <w:rsid w:val="006D5FEE"/>
    <w:rsid w:val="006D6639"/>
    <w:rsid w:val="00724CA4"/>
    <w:rsid w:val="007279BB"/>
    <w:rsid w:val="00733E2F"/>
    <w:rsid w:val="007501C3"/>
    <w:rsid w:val="007635D9"/>
    <w:rsid w:val="00772BD5"/>
    <w:rsid w:val="00783892"/>
    <w:rsid w:val="00792E87"/>
    <w:rsid w:val="00797376"/>
    <w:rsid w:val="007A0554"/>
    <w:rsid w:val="007B54AA"/>
    <w:rsid w:val="007B7055"/>
    <w:rsid w:val="007D6BFE"/>
    <w:rsid w:val="007E4466"/>
    <w:rsid w:val="00815AEA"/>
    <w:rsid w:val="008365C3"/>
    <w:rsid w:val="0086428D"/>
    <w:rsid w:val="00864772"/>
    <w:rsid w:val="00867492"/>
    <w:rsid w:val="00867822"/>
    <w:rsid w:val="0087052F"/>
    <w:rsid w:val="00873CDB"/>
    <w:rsid w:val="00887774"/>
    <w:rsid w:val="0089161A"/>
    <w:rsid w:val="008C5461"/>
    <w:rsid w:val="008C5D3F"/>
    <w:rsid w:val="008E17C6"/>
    <w:rsid w:val="008E74CA"/>
    <w:rsid w:val="009025F5"/>
    <w:rsid w:val="009437DC"/>
    <w:rsid w:val="009558F4"/>
    <w:rsid w:val="00962291"/>
    <w:rsid w:val="00972E14"/>
    <w:rsid w:val="009749B2"/>
    <w:rsid w:val="00974B6B"/>
    <w:rsid w:val="009900BF"/>
    <w:rsid w:val="00991BA2"/>
    <w:rsid w:val="009A7E56"/>
    <w:rsid w:val="009B61A6"/>
    <w:rsid w:val="009D5B81"/>
    <w:rsid w:val="009E25B2"/>
    <w:rsid w:val="00A031AF"/>
    <w:rsid w:val="00A244C8"/>
    <w:rsid w:val="00A26278"/>
    <w:rsid w:val="00A542DD"/>
    <w:rsid w:val="00A666A7"/>
    <w:rsid w:val="00A8583D"/>
    <w:rsid w:val="00A86369"/>
    <w:rsid w:val="00AA1D09"/>
    <w:rsid w:val="00AB5AA5"/>
    <w:rsid w:val="00AF3453"/>
    <w:rsid w:val="00B0547E"/>
    <w:rsid w:val="00B060E3"/>
    <w:rsid w:val="00B066C4"/>
    <w:rsid w:val="00B62F79"/>
    <w:rsid w:val="00B66325"/>
    <w:rsid w:val="00B66AD4"/>
    <w:rsid w:val="00B76E09"/>
    <w:rsid w:val="00B92E44"/>
    <w:rsid w:val="00BA052C"/>
    <w:rsid w:val="00BA2599"/>
    <w:rsid w:val="00BA47BC"/>
    <w:rsid w:val="00BD0105"/>
    <w:rsid w:val="00BD32C3"/>
    <w:rsid w:val="00BD3EBE"/>
    <w:rsid w:val="00BF3D58"/>
    <w:rsid w:val="00BF5DA6"/>
    <w:rsid w:val="00BF767F"/>
    <w:rsid w:val="00C00CB8"/>
    <w:rsid w:val="00C0470F"/>
    <w:rsid w:val="00C37E89"/>
    <w:rsid w:val="00C505DB"/>
    <w:rsid w:val="00C648BD"/>
    <w:rsid w:val="00C65712"/>
    <w:rsid w:val="00C70E4E"/>
    <w:rsid w:val="00C73D0B"/>
    <w:rsid w:val="00C9244C"/>
    <w:rsid w:val="00C92843"/>
    <w:rsid w:val="00CA3E9D"/>
    <w:rsid w:val="00CB064A"/>
    <w:rsid w:val="00CC03C5"/>
    <w:rsid w:val="00CD0C6C"/>
    <w:rsid w:val="00CD55FE"/>
    <w:rsid w:val="00CF4119"/>
    <w:rsid w:val="00D02595"/>
    <w:rsid w:val="00D16A73"/>
    <w:rsid w:val="00D2585D"/>
    <w:rsid w:val="00D42612"/>
    <w:rsid w:val="00D44235"/>
    <w:rsid w:val="00D46F19"/>
    <w:rsid w:val="00D622CD"/>
    <w:rsid w:val="00D63C2A"/>
    <w:rsid w:val="00D75ADF"/>
    <w:rsid w:val="00D81C92"/>
    <w:rsid w:val="00D95150"/>
    <w:rsid w:val="00D96CCA"/>
    <w:rsid w:val="00DB140C"/>
    <w:rsid w:val="00DC1AA0"/>
    <w:rsid w:val="00DC2CFB"/>
    <w:rsid w:val="00DC4FA6"/>
    <w:rsid w:val="00DF3C3B"/>
    <w:rsid w:val="00E018DC"/>
    <w:rsid w:val="00E4607D"/>
    <w:rsid w:val="00E52E32"/>
    <w:rsid w:val="00E53549"/>
    <w:rsid w:val="00E54F22"/>
    <w:rsid w:val="00E6331F"/>
    <w:rsid w:val="00E63D6D"/>
    <w:rsid w:val="00E748F7"/>
    <w:rsid w:val="00E7609F"/>
    <w:rsid w:val="00E845D3"/>
    <w:rsid w:val="00EA313E"/>
    <w:rsid w:val="00EA7A70"/>
    <w:rsid w:val="00EB13AD"/>
    <w:rsid w:val="00EC4886"/>
    <w:rsid w:val="00ED378B"/>
    <w:rsid w:val="00EE26E8"/>
    <w:rsid w:val="00F062BB"/>
    <w:rsid w:val="00F13B80"/>
    <w:rsid w:val="00F326A4"/>
    <w:rsid w:val="00F34805"/>
    <w:rsid w:val="00F35F94"/>
    <w:rsid w:val="00F420C2"/>
    <w:rsid w:val="00F43A1A"/>
    <w:rsid w:val="00F45153"/>
    <w:rsid w:val="00F7054D"/>
    <w:rsid w:val="00F71236"/>
    <w:rsid w:val="00F71357"/>
    <w:rsid w:val="00F776DE"/>
    <w:rsid w:val="00F861A7"/>
    <w:rsid w:val="00FC3856"/>
    <w:rsid w:val="00FC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D51AAD-2AB8-465B-B767-D1AE7EF7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7BC"/>
    <w:rPr>
      <w:sz w:val="24"/>
      <w:szCs w:val="24"/>
    </w:rPr>
  </w:style>
  <w:style w:type="paragraph" w:styleId="Heading1">
    <w:name w:val="heading 1"/>
    <w:basedOn w:val="Normal"/>
    <w:next w:val="Normal"/>
    <w:qFormat/>
    <w:rsid w:val="00BA47BC"/>
    <w:pPr>
      <w:keepNext/>
      <w:spacing w:line="280" w:lineRule="atLeas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7BC"/>
    <w:pPr>
      <w:tabs>
        <w:tab w:val="center" w:pos="4320"/>
        <w:tab w:val="right" w:pos="8640"/>
      </w:tabs>
    </w:pPr>
  </w:style>
  <w:style w:type="paragraph" w:styleId="Footer">
    <w:name w:val="footer"/>
    <w:basedOn w:val="Normal"/>
    <w:rsid w:val="00BA47BC"/>
    <w:pPr>
      <w:tabs>
        <w:tab w:val="center" w:pos="4320"/>
        <w:tab w:val="right" w:pos="8640"/>
      </w:tabs>
    </w:pPr>
  </w:style>
  <w:style w:type="paragraph" w:styleId="Subtitle">
    <w:name w:val="Subtitle"/>
    <w:basedOn w:val="Normal"/>
    <w:qFormat/>
    <w:rsid w:val="00BA47BC"/>
    <w:rPr>
      <w:b/>
      <w:bCs/>
      <w:sz w:val="22"/>
      <w:u w:val="single"/>
    </w:rPr>
  </w:style>
  <w:style w:type="paragraph" w:styleId="NormalWeb">
    <w:name w:val="Normal (Web)"/>
    <w:basedOn w:val="Normal"/>
    <w:uiPriority w:val="99"/>
    <w:rsid w:val="00BA47BC"/>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A47BC"/>
    <w:pPr>
      <w:spacing w:line="280" w:lineRule="atLeast"/>
      <w:ind w:left="1440"/>
    </w:pPr>
  </w:style>
  <w:style w:type="paragraph" w:styleId="BalloonText">
    <w:name w:val="Balloon Text"/>
    <w:basedOn w:val="Normal"/>
    <w:semiHidden/>
    <w:rsid w:val="00972E14"/>
    <w:rPr>
      <w:rFonts w:ascii="Tahoma" w:hAnsi="Tahoma" w:cs="Tahoma"/>
      <w:sz w:val="16"/>
      <w:szCs w:val="16"/>
    </w:rPr>
  </w:style>
  <w:style w:type="paragraph" w:customStyle="1" w:styleId="Default">
    <w:name w:val="Default"/>
    <w:rsid w:val="00E018D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67492"/>
    <w:rPr>
      <w:color w:val="0000FF" w:themeColor="hyperlink"/>
      <w:u w:val="single"/>
    </w:rPr>
  </w:style>
  <w:style w:type="paragraph" w:styleId="ListParagraph">
    <w:name w:val="List Paragraph"/>
    <w:basedOn w:val="Normal"/>
    <w:uiPriority w:val="34"/>
    <w:qFormat/>
    <w:rsid w:val="00867492"/>
    <w:pPr>
      <w:ind w:left="720"/>
    </w:pPr>
    <w:rPr>
      <w:rFonts w:asciiTheme="minorHAnsi" w:eastAsiaTheme="minorHAnsi" w:hAnsiTheme="minorHAnsi" w:cstheme="minorBidi"/>
      <w:sz w:val="22"/>
      <w:szCs w:val="22"/>
    </w:rPr>
  </w:style>
  <w:style w:type="character" w:styleId="FollowedHyperlink">
    <w:name w:val="FollowedHyperlink"/>
    <w:basedOn w:val="DefaultParagraphFont"/>
    <w:rsid w:val="004A1743"/>
    <w:rPr>
      <w:color w:val="800080" w:themeColor="followedHyperlink"/>
      <w:u w:val="single"/>
    </w:rPr>
  </w:style>
  <w:style w:type="character" w:styleId="CommentReference">
    <w:name w:val="annotation reference"/>
    <w:basedOn w:val="DefaultParagraphFont"/>
    <w:rsid w:val="006B574B"/>
    <w:rPr>
      <w:sz w:val="16"/>
      <w:szCs w:val="16"/>
    </w:rPr>
  </w:style>
  <w:style w:type="paragraph" w:styleId="CommentText">
    <w:name w:val="annotation text"/>
    <w:basedOn w:val="Normal"/>
    <w:link w:val="CommentTextChar"/>
    <w:rsid w:val="006B574B"/>
    <w:rPr>
      <w:sz w:val="20"/>
      <w:szCs w:val="20"/>
    </w:rPr>
  </w:style>
  <w:style w:type="character" w:customStyle="1" w:styleId="CommentTextChar">
    <w:name w:val="Comment Text Char"/>
    <w:basedOn w:val="DefaultParagraphFont"/>
    <w:link w:val="CommentText"/>
    <w:rsid w:val="006B574B"/>
  </w:style>
  <w:style w:type="paragraph" w:styleId="CommentSubject">
    <w:name w:val="annotation subject"/>
    <w:basedOn w:val="CommentText"/>
    <w:next w:val="CommentText"/>
    <w:link w:val="CommentSubjectChar"/>
    <w:rsid w:val="006B574B"/>
    <w:rPr>
      <w:b/>
      <w:bCs/>
    </w:rPr>
  </w:style>
  <w:style w:type="character" w:customStyle="1" w:styleId="CommentSubjectChar">
    <w:name w:val="Comment Subject Char"/>
    <w:basedOn w:val="CommentTextChar"/>
    <w:link w:val="CommentSubject"/>
    <w:rsid w:val="006B5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5894">
      <w:bodyDiv w:val="1"/>
      <w:marLeft w:val="0"/>
      <w:marRight w:val="0"/>
      <w:marTop w:val="0"/>
      <w:marBottom w:val="0"/>
      <w:divBdr>
        <w:top w:val="none" w:sz="0" w:space="0" w:color="auto"/>
        <w:left w:val="none" w:sz="0" w:space="0" w:color="auto"/>
        <w:bottom w:val="none" w:sz="0" w:space="0" w:color="auto"/>
        <w:right w:val="none" w:sz="0" w:space="0" w:color="auto"/>
      </w:divBdr>
    </w:div>
    <w:div w:id="328990751">
      <w:bodyDiv w:val="1"/>
      <w:marLeft w:val="0"/>
      <w:marRight w:val="0"/>
      <w:marTop w:val="0"/>
      <w:marBottom w:val="0"/>
      <w:divBdr>
        <w:top w:val="none" w:sz="0" w:space="0" w:color="auto"/>
        <w:left w:val="none" w:sz="0" w:space="0" w:color="auto"/>
        <w:bottom w:val="none" w:sz="0" w:space="0" w:color="auto"/>
        <w:right w:val="none" w:sz="0" w:space="0" w:color="auto"/>
      </w:divBdr>
    </w:div>
    <w:div w:id="495877167">
      <w:bodyDiv w:val="1"/>
      <w:marLeft w:val="0"/>
      <w:marRight w:val="0"/>
      <w:marTop w:val="0"/>
      <w:marBottom w:val="0"/>
      <w:divBdr>
        <w:top w:val="none" w:sz="0" w:space="0" w:color="auto"/>
        <w:left w:val="none" w:sz="0" w:space="0" w:color="auto"/>
        <w:bottom w:val="none" w:sz="0" w:space="0" w:color="auto"/>
        <w:right w:val="none" w:sz="0" w:space="0" w:color="auto"/>
      </w:divBdr>
      <w:divsChild>
        <w:div w:id="421532713">
          <w:marLeft w:val="547"/>
          <w:marRight w:val="0"/>
          <w:marTop w:val="60"/>
          <w:marBottom w:val="60"/>
          <w:divBdr>
            <w:top w:val="none" w:sz="0" w:space="0" w:color="auto"/>
            <w:left w:val="none" w:sz="0" w:space="0" w:color="auto"/>
            <w:bottom w:val="none" w:sz="0" w:space="0" w:color="auto"/>
            <w:right w:val="none" w:sz="0" w:space="0" w:color="auto"/>
          </w:divBdr>
        </w:div>
        <w:div w:id="568073586">
          <w:marLeft w:val="547"/>
          <w:marRight w:val="0"/>
          <w:marTop w:val="60"/>
          <w:marBottom w:val="60"/>
          <w:divBdr>
            <w:top w:val="none" w:sz="0" w:space="0" w:color="auto"/>
            <w:left w:val="none" w:sz="0" w:space="0" w:color="auto"/>
            <w:bottom w:val="none" w:sz="0" w:space="0" w:color="auto"/>
            <w:right w:val="none" w:sz="0" w:space="0" w:color="auto"/>
          </w:divBdr>
        </w:div>
        <w:div w:id="466515054">
          <w:marLeft w:val="547"/>
          <w:marRight w:val="0"/>
          <w:marTop w:val="60"/>
          <w:marBottom w:val="60"/>
          <w:divBdr>
            <w:top w:val="none" w:sz="0" w:space="0" w:color="auto"/>
            <w:left w:val="none" w:sz="0" w:space="0" w:color="auto"/>
            <w:bottom w:val="none" w:sz="0" w:space="0" w:color="auto"/>
            <w:right w:val="none" w:sz="0" w:space="0" w:color="auto"/>
          </w:divBdr>
        </w:div>
        <w:div w:id="1995983824">
          <w:marLeft w:val="547"/>
          <w:marRight w:val="0"/>
          <w:marTop w:val="60"/>
          <w:marBottom w:val="60"/>
          <w:divBdr>
            <w:top w:val="none" w:sz="0" w:space="0" w:color="auto"/>
            <w:left w:val="none" w:sz="0" w:space="0" w:color="auto"/>
            <w:bottom w:val="none" w:sz="0" w:space="0" w:color="auto"/>
            <w:right w:val="none" w:sz="0" w:space="0" w:color="auto"/>
          </w:divBdr>
        </w:div>
        <w:div w:id="1406369650">
          <w:marLeft w:val="547"/>
          <w:marRight w:val="0"/>
          <w:marTop w:val="60"/>
          <w:marBottom w:val="60"/>
          <w:divBdr>
            <w:top w:val="none" w:sz="0" w:space="0" w:color="auto"/>
            <w:left w:val="none" w:sz="0" w:space="0" w:color="auto"/>
            <w:bottom w:val="none" w:sz="0" w:space="0" w:color="auto"/>
            <w:right w:val="none" w:sz="0" w:space="0" w:color="auto"/>
          </w:divBdr>
        </w:div>
        <w:div w:id="1161771226">
          <w:marLeft w:val="547"/>
          <w:marRight w:val="0"/>
          <w:marTop w:val="60"/>
          <w:marBottom w:val="60"/>
          <w:divBdr>
            <w:top w:val="none" w:sz="0" w:space="0" w:color="auto"/>
            <w:left w:val="none" w:sz="0" w:space="0" w:color="auto"/>
            <w:bottom w:val="none" w:sz="0" w:space="0" w:color="auto"/>
            <w:right w:val="none" w:sz="0" w:space="0" w:color="auto"/>
          </w:divBdr>
        </w:div>
      </w:divsChild>
    </w:div>
    <w:div w:id="984820387">
      <w:bodyDiv w:val="1"/>
      <w:marLeft w:val="0"/>
      <w:marRight w:val="0"/>
      <w:marTop w:val="0"/>
      <w:marBottom w:val="0"/>
      <w:divBdr>
        <w:top w:val="none" w:sz="0" w:space="0" w:color="auto"/>
        <w:left w:val="none" w:sz="0" w:space="0" w:color="auto"/>
        <w:bottom w:val="none" w:sz="0" w:space="0" w:color="auto"/>
        <w:right w:val="none" w:sz="0" w:space="0" w:color="auto"/>
      </w:divBdr>
      <w:divsChild>
        <w:div w:id="760873273">
          <w:marLeft w:val="547"/>
          <w:marRight w:val="0"/>
          <w:marTop w:val="60"/>
          <w:marBottom w:val="60"/>
          <w:divBdr>
            <w:top w:val="none" w:sz="0" w:space="0" w:color="auto"/>
            <w:left w:val="none" w:sz="0" w:space="0" w:color="auto"/>
            <w:bottom w:val="none" w:sz="0" w:space="0" w:color="auto"/>
            <w:right w:val="none" w:sz="0" w:space="0" w:color="auto"/>
          </w:divBdr>
        </w:div>
        <w:div w:id="1350519844">
          <w:marLeft w:val="547"/>
          <w:marRight w:val="0"/>
          <w:marTop w:val="60"/>
          <w:marBottom w:val="60"/>
          <w:divBdr>
            <w:top w:val="none" w:sz="0" w:space="0" w:color="auto"/>
            <w:left w:val="none" w:sz="0" w:space="0" w:color="auto"/>
            <w:bottom w:val="none" w:sz="0" w:space="0" w:color="auto"/>
            <w:right w:val="none" w:sz="0" w:space="0" w:color="auto"/>
          </w:divBdr>
        </w:div>
        <w:div w:id="1690444667">
          <w:marLeft w:val="547"/>
          <w:marRight w:val="0"/>
          <w:marTop w:val="60"/>
          <w:marBottom w:val="60"/>
          <w:divBdr>
            <w:top w:val="none" w:sz="0" w:space="0" w:color="auto"/>
            <w:left w:val="none" w:sz="0" w:space="0" w:color="auto"/>
            <w:bottom w:val="none" w:sz="0" w:space="0" w:color="auto"/>
            <w:right w:val="none" w:sz="0" w:space="0" w:color="auto"/>
          </w:divBdr>
        </w:div>
        <w:div w:id="743718340">
          <w:marLeft w:val="547"/>
          <w:marRight w:val="0"/>
          <w:marTop w:val="60"/>
          <w:marBottom w:val="60"/>
          <w:divBdr>
            <w:top w:val="none" w:sz="0" w:space="0" w:color="auto"/>
            <w:left w:val="none" w:sz="0" w:space="0" w:color="auto"/>
            <w:bottom w:val="none" w:sz="0" w:space="0" w:color="auto"/>
            <w:right w:val="none" w:sz="0" w:space="0" w:color="auto"/>
          </w:divBdr>
        </w:div>
        <w:div w:id="581528681">
          <w:marLeft w:val="547"/>
          <w:marRight w:val="0"/>
          <w:marTop w:val="60"/>
          <w:marBottom w:val="60"/>
          <w:divBdr>
            <w:top w:val="none" w:sz="0" w:space="0" w:color="auto"/>
            <w:left w:val="none" w:sz="0" w:space="0" w:color="auto"/>
            <w:bottom w:val="none" w:sz="0" w:space="0" w:color="auto"/>
            <w:right w:val="none" w:sz="0" w:space="0" w:color="auto"/>
          </w:divBdr>
        </w:div>
        <w:div w:id="1164205102">
          <w:marLeft w:val="547"/>
          <w:marRight w:val="0"/>
          <w:marTop w:val="60"/>
          <w:marBottom w:val="60"/>
          <w:divBdr>
            <w:top w:val="none" w:sz="0" w:space="0" w:color="auto"/>
            <w:left w:val="none" w:sz="0" w:space="0" w:color="auto"/>
            <w:bottom w:val="none" w:sz="0" w:space="0" w:color="auto"/>
            <w:right w:val="none" w:sz="0" w:space="0" w:color="auto"/>
          </w:divBdr>
        </w:div>
        <w:div w:id="1969436152">
          <w:marLeft w:val="547"/>
          <w:marRight w:val="0"/>
          <w:marTop w:val="60"/>
          <w:marBottom w:val="60"/>
          <w:divBdr>
            <w:top w:val="none" w:sz="0" w:space="0" w:color="auto"/>
            <w:left w:val="none" w:sz="0" w:space="0" w:color="auto"/>
            <w:bottom w:val="none" w:sz="0" w:space="0" w:color="auto"/>
            <w:right w:val="none" w:sz="0" w:space="0" w:color="auto"/>
          </w:divBdr>
        </w:div>
        <w:div w:id="207300722">
          <w:marLeft w:val="547"/>
          <w:marRight w:val="0"/>
          <w:marTop w:val="60"/>
          <w:marBottom w:val="60"/>
          <w:divBdr>
            <w:top w:val="none" w:sz="0" w:space="0" w:color="auto"/>
            <w:left w:val="none" w:sz="0" w:space="0" w:color="auto"/>
            <w:bottom w:val="none" w:sz="0" w:space="0" w:color="auto"/>
            <w:right w:val="none" w:sz="0" w:space="0" w:color="auto"/>
          </w:divBdr>
        </w:div>
      </w:divsChild>
    </w:div>
    <w:div w:id="1605187717">
      <w:bodyDiv w:val="1"/>
      <w:marLeft w:val="0"/>
      <w:marRight w:val="0"/>
      <w:marTop w:val="0"/>
      <w:marBottom w:val="0"/>
      <w:divBdr>
        <w:top w:val="none" w:sz="0" w:space="0" w:color="auto"/>
        <w:left w:val="none" w:sz="0" w:space="0" w:color="auto"/>
        <w:bottom w:val="none" w:sz="0" w:space="0" w:color="auto"/>
        <w:right w:val="none" w:sz="0" w:space="0" w:color="auto"/>
      </w:divBdr>
    </w:div>
    <w:div w:id="1702590166">
      <w:bodyDiv w:val="1"/>
      <w:marLeft w:val="0"/>
      <w:marRight w:val="0"/>
      <w:marTop w:val="0"/>
      <w:marBottom w:val="0"/>
      <w:divBdr>
        <w:top w:val="none" w:sz="0" w:space="0" w:color="auto"/>
        <w:left w:val="none" w:sz="0" w:space="0" w:color="auto"/>
        <w:bottom w:val="none" w:sz="0" w:space="0" w:color="auto"/>
        <w:right w:val="none" w:sz="0" w:space="0" w:color="auto"/>
      </w:divBdr>
    </w:div>
    <w:div w:id="18291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9B059-68AC-4621-AC67-CA53C2A6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Americans for the Arts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 Cohen</cp:lastModifiedBy>
  <cp:revision>2</cp:revision>
  <cp:lastPrinted>2018-09-19T17:49:00Z</cp:lastPrinted>
  <dcterms:created xsi:type="dcterms:W3CDTF">2018-09-25T19:15:00Z</dcterms:created>
  <dcterms:modified xsi:type="dcterms:W3CDTF">2018-09-25T19:15:00Z</dcterms:modified>
</cp:coreProperties>
</file>