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EE24C" w14:textId="77777777" w:rsidR="00632113" w:rsidRDefault="00552781">
      <w:r>
        <w:t>Twitter:</w:t>
      </w:r>
    </w:p>
    <w:p w14:paraId="0E3C3E6D" w14:textId="77777777" w:rsidR="00552781" w:rsidRDefault="00BD34CC">
      <w:r>
        <w:t xml:space="preserve">Does your arts org partner with exceptional businesses? Do they have exceptional involvement with the arts that enrich the workplace and the community? If so, nominate them for the BCA10, a national award through @Americans4Arts! </w:t>
      </w:r>
      <w:hyperlink r:id="rId4" w:tgtFrame="_blank" w:tooltip="https://bit.ly/2KrwwHW" w:history="1">
        <w:r w:rsidR="00552781" w:rsidRPr="007F26AC">
          <w:rPr>
            <w:rStyle w:val="Hyperlink"/>
            <w:sz w:val="21"/>
            <w:szCs w:val="21"/>
          </w:rPr>
          <w:t>bit.ly/2KrwwHW </w:t>
        </w:r>
      </w:hyperlink>
    </w:p>
    <w:p w14:paraId="383393A5" w14:textId="1C116F28" w:rsidR="00552781" w:rsidRDefault="00552781"/>
    <w:p w14:paraId="1EAA71F3" w14:textId="67CB278E" w:rsidR="001D30E6" w:rsidRDefault="001D30E6" w:rsidP="001D30E6">
      <w:r>
        <w:t xml:space="preserve">Are you looking for a way to recognize your best corporate partner for their exceptional contribution </w:t>
      </w:r>
      <w:r w:rsidR="00F37C84">
        <w:t xml:space="preserve">to </w:t>
      </w:r>
      <w:r>
        <w:t xml:space="preserve">advancing the arts in the community and workplace? Nominate them for this prestigious national honor, the BCA10 awards through @Americans4Arts and celebrate together at our fall gala in NYC! </w:t>
      </w:r>
      <w:hyperlink r:id="rId5" w:tgtFrame="_blank" w:tooltip="https://bit.ly/2KrwwHW" w:history="1">
        <w:r w:rsidRPr="007F26AC">
          <w:rPr>
            <w:rStyle w:val="Hyperlink"/>
            <w:sz w:val="21"/>
            <w:szCs w:val="21"/>
          </w:rPr>
          <w:t>bit.ly/2KrwwHW </w:t>
        </w:r>
      </w:hyperlink>
    </w:p>
    <w:p w14:paraId="63E22539" w14:textId="3338A1F8" w:rsidR="001D30E6" w:rsidRDefault="001D30E6"/>
    <w:p w14:paraId="2DB3F5B0" w14:textId="77777777" w:rsidR="00552781" w:rsidRDefault="00552781">
      <w:r>
        <w:t>Facebook:</w:t>
      </w:r>
    </w:p>
    <w:p w14:paraId="6BE5251F" w14:textId="783DB5CC" w:rsidR="00BD34CC" w:rsidRPr="007F26AC" w:rsidRDefault="00BD34CC">
      <w:pPr>
        <w:rPr>
          <w:sz w:val="21"/>
          <w:szCs w:val="21"/>
        </w:rPr>
      </w:pPr>
      <w:r>
        <w:rPr>
          <w:sz w:val="21"/>
          <w:szCs w:val="21"/>
        </w:rPr>
        <w:t xml:space="preserve">Each year, @Americans for the Arts celebrates companies and individuals that set the standard for excellence, serving as role models for others to follow. </w:t>
      </w:r>
      <w:r w:rsidR="007F26AC">
        <w:rPr>
          <w:sz w:val="21"/>
          <w:szCs w:val="21"/>
        </w:rPr>
        <w:t xml:space="preserve"> </w:t>
      </w:r>
      <w:r>
        <w:rPr>
          <w:sz w:val="21"/>
          <w:szCs w:val="21"/>
        </w:rPr>
        <w:t>Do you know any businesses</w:t>
      </w:r>
      <w:r w:rsidR="007F26AC">
        <w:rPr>
          <w:sz w:val="21"/>
          <w:szCs w:val="21"/>
        </w:rPr>
        <w:t xml:space="preserve"> or leaders</w:t>
      </w:r>
      <w:r>
        <w:rPr>
          <w:sz w:val="21"/>
          <w:szCs w:val="21"/>
        </w:rPr>
        <w:t xml:space="preserve"> that have exceptional partnership</w:t>
      </w:r>
      <w:r w:rsidR="001D30E6">
        <w:rPr>
          <w:sz w:val="21"/>
          <w:szCs w:val="21"/>
        </w:rPr>
        <w:t>s</w:t>
      </w:r>
      <w:r>
        <w:rPr>
          <w:sz w:val="21"/>
          <w:szCs w:val="21"/>
        </w:rPr>
        <w:t xml:space="preserve"> with the arts that enrich the workplace and community? Nominate them for the BCA 10: Best Businesses Partnering with the Arts in America</w:t>
      </w:r>
      <w:r w:rsidR="007F26AC">
        <w:rPr>
          <w:sz w:val="21"/>
          <w:szCs w:val="21"/>
        </w:rPr>
        <w:t xml:space="preserve">, the Leadership Award, or the David Rockefeller </w:t>
      </w:r>
      <w:proofErr w:type="spellStart"/>
      <w:r w:rsidR="007F26AC">
        <w:rPr>
          <w:sz w:val="21"/>
          <w:szCs w:val="21"/>
        </w:rPr>
        <w:t>pARTnership</w:t>
      </w:r>
      <w:proofErr w:type="spellEnd"/>
      <w:r w:rsidR="007F26AC">
        <w:rPr>
          <w:sz w:val="21"/>
          <w:szCs w:val="21"/>
        </w:rPr>
        <w:t xml:space="preserve"> Award. Learn more about these honors and nominate companies here: </w:t>
      </w:r>
      <w:hyperlink r:id="rId6" w:history="1">
        <w:r w:rsidR="007F26AC" w:rsidRPr="00CA3A9F">
          <w:rPr>
            <w:rStyle w:val="Hyperlink"/>
            <w:sz w:val="21"/>
            <w:szCs w:val="21"/>
          </w:rPr>
          <w:t>https://www.americansforthearts.org/events/bca-10/nominations</w:t>
        </w:r>
      </w:hyperlink>
      <w:r w:rsidR="007F26AC">
        <w:rPr>
          <w:sz w:val="21"/>
          <w:szCs w:val="21"/>
        </w:rPr>
        <w:t xml:space="preserve"> </w:t>
      </w:r>
      <w:r>
        <w:rPr>
          <w:sz w:val="21"/>
          <w:szCs w:val="21"/>
        </w:rPr>
        <w:t xml:space="preserve"> </w:t>
      </w:r>
    </w:p>
    <w:p w14:paraId="50CDFB57" w14:textId="369EA104" w:rsidR="00552781" w:rsidRDefault="00552781"/>
    <w:p w14:paraId="6B82720D" w14:textId="2C426EC8" w:rsidR="00F37C84" w:rsidRPr="007F26AC" w:rsidRDefault="00F37C84" w:rsidP="00F37C84">
      <w:pPr>
        <w:rPr>
          <w:sz w:val="21"/>
          <w:szCs w:val="21"/>
        </w:rPr>
      </w:pPr>
      <w:r>
        <w:t xml:space="preserve">Can you name a business or business leader that is championing the arts in their community or workplace? </w:t>
      </w:r>
      <w:r>
        <w:rPr>
          <w:sz w:val="21"/>
          <w:szCs w:val="21"/>
        </w:rPr>
        <w:t xml:space="preserve">Nominate them for a national honor, the BCA 10: Best Businesses Partnering with the Arts in America, the Leadership Award, or the David Rockefeller </w:t>
      </w:r>
      <w:proofErr w:type="spellStart"/>
      <w:r>
        <w:rPr>
          <w:sz w:val="21"/>
          <w:szCs w:val="21"/>
        </w:rPr>
        <w:t>pARTnership</w:t>
      </w:r>
      <w:proofErr w:type="spellEnd"/>
      <w:r>
        <w:rPr>
          <w:sz w:val="21"/>
          <w:szCs w:val="21"/>
        </w:rPr>
        <w:t xml:space="preserve"> Award. Learn more about these awards and nominate companies here: </w:t>
      </w:r>
      <w:hyperlink r:id="rId7" w:history="1">
        <w:r w:rsidRPr="00CA3A9F">
          <w:rPr>
            <w:rStyle w:val="Hyperlink"/>
            <w:sz w:val="21"/>
            <w:szCs w:val="21"/>
          </w:rPr>
          <w:t>https://www.americansforthearts.org/events/bca-10/nominations</w:t>
        </w:r>
      </w:hyperlink>
      <w:r>
        <w:rPr>
          <w:sz w:val="21"/>
          <w:szCs w:val="21"/>
        </w:rPr>
        <w:t xml:space="preserve">  </w:t>
      </w:r>
    </w:p>
    <w:p w14:paraId="7E93D949" w14:textId="4DF9125B" w:rsidR="00F37C84" w:rsidRDefault="00F37C84"/>
    <w:p w14:paraId="093013CC" w14:textId="77777777" w:rsidR="00552781" w:rsidRDefault="00552781">
      <w:r>
        <w:t>Newsletter:</w:t>
      </w:r>
    </w:p>
    <w:p w14:paraId="14742EC3" w14:textId="77777777" w:rsidR="00BD34CC" w:rsidRDefault="00BD34CC" w:rsidP="00BD34CC">
      <w:pPr>
        <w:rPr>
          <w:rFonts w:ascii="Arial" w:hAnsi="Arial" w:cs="Arial"/>
          <w:sz w:val="20"/>
          <w:szCs w:val="20"/>
        </w:rPr>
      </w:pPr>
      <w:r>
        <w:rPr>
          <w:rStyle w:val="Strong"/>
          <w:sz w:val="21"/>
          <w:szCs w:val="21"/>
        </w:rPr>
        <w:t>BCA 10 Nominations Now Open!</w:t>
      </w:r>
    </w:p>
    <w:p w14:paraId="4832A46A" w14:textId="77777777" w:rsidR="00BD34CC" w:rsidRDefault="00BD34CC" w:rsidP="00BD34CC">
      <w:pPr>
        <w:rPr>
          <w:rFonts w:ascii="Arial" w:hAnsi="Arial" w:cs="Arial"/>
          <w:sz w:val="20"/>
          <w:szCs w:val="20"/>
        </w:rPr>
      </w:pPr>
      <w:r>
        <w:rPr>
          <w:sz w:val="21"/>
          <w:szCs w:val="21"/>
        </w:rPr>
        <w:t>Each year, Americans for the Arts celebrates companies and individuals that set the standard for excellence, serving as role models for others to follow. The honorees are celebrated each Fall at the BCA 10: Best Businesses Partnering with the Arts in America gala in New York City.</w:t>
      </w:r>
    </w:p>
    <w:p w14:paraId="59DA4B7A" w14:textId="77777777" w:rsidR="00BD34CC" w:rsidRDefault="00BD34CC" w:rsidP="00BD34CC">
      <w:pPr>
        <w:rPr>
          <w:rFonts w:ascii="Arial" w:hAnsi="Arial" w:cs="Arial"/>
          <w:sz w:val="20"/>
          <w:szCs w:val="20"/>
        </w:rPr>
      </w:pPr>
      <w:r>
        <w:rPr>
          <w:rFonts w:ascii="Arial" w:hAnsi="Arial" w:cs="Arial"/>
          <w:sz w:val="20"/>
          <w:szCs w:val="20"/>
        </w:rPr>
        <w:t> </w:t>
      </w:r>
    </w:p>
    <w:p w14:paraId="268E6069" w14:textId="77777777" w:rsidR="00BD34CC" w:rsidRDefault="000D4491" w:rsidP="00BD34CC">
      <w:pPr>
        <w:rPr>
          <w:rFonts w:ascii="Arial" w:hAnsi="Arial" w:cs="Arial"/>
          <w:sz w:val="20"/>
          <w:szCs w:val="20"/>
        </w:rPr>
      </w:pPr>
      <w:hyperlink r:id="rId8" w:history="1">
        <w:r w:rsidR="00BD34CC">
          <w:rPr>
            <w:rStyle w:val="Hyperlink"/>
            <w:sz w:val="21"/>
            <w:szCs w:val="21"/>
          </w:rPr>
          <w:t>Nominate a business</w:t>
        </w:r>
      </w:hyperlink>
      <w:r w:rsidR="00BD34CC">
        <w:rPr>
          <w:sz w:val="21"/>
          <w:szCs w:val="21"/>
        </w:rPr>
        <w:t xml:space="preserve"> for their exceptional involvement with the arts that enrich the workplace, education, and the community.</w:t>
      </w:r>
    </w:p>
    <w:p w14:paraId="3F1574DC" w14:textId="77777777" w:rsidR="00BD34CC" w:rsidRDefault="00BD34CC" w:rsidP="00BD34CC">
      <w:pPr>
        <w:rPr>
          <w:rFonts w:ascii="Arial" w:hAnsi="Arial" w:cs="Arial"/>
          <w:sz w:val="20"/>
          <w:szCs w:val="20"/>
        </w:rPr>
      </w:pPr>
      <w:r>
        <w:rPr>
          <w:rFonts w:ascii="Arial" w:hAnsi="Arial" w:cs="Arial"/>
          <w:sz w:val="20"/>
          <w:szCs w:val="20"/>
        </w:rPr>
        <w:t> </w:t>
      </w:r>
    </w:p>
    <w:p w14:paraId="3530F829" w14:textId="77777777" w:rsidR="00BD34CC" w:rsidRDefault="000D4491" w:rsidP="00BD34CC">
      <w:pPr>
        <w:rPr>
          <w:rFonts w:ascii="Arial" w:hAnsi="Arial" w:cs="Arial"/>
          <w:sz w:val="20"/>
          <w:szCs w:val="20"/>
        </w:rPr>
      </w:pPr>
      <w:hyperlink r:id="rId9" w:history="1">
        <w:r w:rsidR="00BD34CC">
          <w:rPr>
            <w:rStyle w:val="Hyperlink"/>
            <w:sz w:val="21"/>
            <w:szCs w:val="21"/>
          </w:rPr>
          <w:t>Nominate a business person for the Leadership Award,</w:t>
        </w:r>
      </w:hyperlink>
      <w:r w:rsidR="00BD34CC">
        <w:rPr>
          <w:sz w:val="21"/>
          <w:szCs w:val="21"/>
        </w:rPr>
        <w:t xml:space="preserve"> which recognizes an individual for his/her extraordinary vision, leadership, and commitment to supporting the arts.</w:t>
      </w:r>
    </w:p>
    <w:p w14:paraId="32AD0760" w14:textId="77777777" w:rsidR="00BD34CC" w:rsidRDefault="00BD34CC" w:rsidP="00BD34CC">
      <w:pPr>
        <w:rPr>
          <w:rFonts w:ascii="Arial" w:hAnsi="Arial" w:cs="Arial"/>
          <w:sz w:val="20"/>
          <w:szCs w:val="20"/>
        </w:rPr>
      </w:pPr>
      <w:r>
        <w:rPr>
          <w:rFonts w:ascii="Arial" w:hAnsi="Arial" w:cs="Arial"/>
          <w:sz w:val="20"/>
          <w:szCs w:val="20"/>
        </w:rPr>
        <w:t> </w:t>
      </w:r>
    </w:p>
    <w:p w14:paraId="3300B67B" w14:textId="77777777" w:rsidR="007F26AC" w:rsidRDefault="000D4491" w:rsidP="00BD34CC">
      <w:pPr>
        <w:rPr>
          <w:sz w:val="21"/>
          <w:szCs w:val="21"/>
        </w:rPr>
      </w:pPr>
      <w:hyperlink r:id="rId10" w:history="1">
        <w:r w:rsidR="00BD34CC">
          <w:rPr>
            <w:rStyle w:val="Hyperlink"/>
            <w:sz w:val="21"/>
            <w:szCs w:val="21"/>
          </w:rPr>
          <w:t xml:space="preserve">Nominate a business and an and arts organization (or artist) for The David Rockefeller </w:t>
        </w:r>
        <w:proofErr w:type="spellStart"/>
        <w:r w:rsidR="00BD34CC">
          <w:rPr>
            <w:rStyle w:val="Hyperlink"/>
            <w:sz w:val="21"/>
            <w:szCs w:val="21"/>
          </w:rPr>
          <w:t>pARTnership</w:t>
        </w:r>
        <w:proofErr w:type="spellEnd"/>
        <w:r w:rsidR="00BD34CC">
          <w:rPr>
            <w:rStyle w:val="Hyperlink"/>
            <w:sz w:val="21"/>
            <w:szCs w:val="21"/>
          </w:rPr>
          <w:t xml:space="preserve"> Award</w:t>
        </w:r>
      </w:hyperlink>
      <w:r w:rsidR="00BD34CC">
        <w:rPr>
          <w:sz w:val="21"/>
          <w:szCs w:val="21"/>
        </w:rPr>
        <w:t>, which recognizes an exceptional project, program, or initiative that represents a true alliance, collaboration, or exchange between the two.</w:t>
      </w:r>
      <w:r w:rsidR="007F26AC">
        <w:rPr>
          <w:sz w:val="21"/>
          <w:szCs w:val="21"/>
        </w:rPr>
        <w:br w:type="page"/>
      </w:r>
    </w:p>
    <w:p w14:paraId="3D6566E6" w14:textId="77777777" w:rsidR="00BD34CC" w:rsidRDefault="007F26AC" w:rsidP="00BD34CC">
      <w:pPr>
        <w:rPr>
          <w:sz w:val="21"/>
          <w:szCs w:val="21"/>
        </w:rPr>
      </w:pPr>
      <w:bookmarkStart w:id="0" w:name="_GoBack"/>
      <w:r>
        <w:rPr>
          <w:noProof/>
          <w:sz w:val="21"/>
          <w:szCs w:val="21"/>
        </w:rPr>
        <w:lastRenderedPageBreak/>
        <w:drawing>
          <wp:anchor distT="0" distB="0" distL="114300" distR="114300" simplePos="0" relativeHeight="251658240" behindDoc="0" locked="0" layoutInCell="1" allowOverlap="1" wp14:anchorId="6B74FFC0" wp14:editId="02845181">
            <wp:simplePos x="0" y="0"/>
            <wp:positionH relativeFrom="column">
              <wp:posOffset>-95250</wp:posOffset>
            </wp:positionH>
            <wp:positionV relativeFrom="paragraph">
              <wp:posOffset>146050</wp:posOffset>
            </wp:positionV>
            <wp:extent cx="5943600" cy="3965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3269741650_56750a0923_z.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965575"/>
                    </a:xfrm>
                    <a:prstGeom prst="rect">
                      <a:avLst/>
                    </a:prstGeom>
                  </pic:spPr>
                </pic:pic>
              </a:graphicData>
            </a:graphic>
            <wp14:sizeRelH relativeFrom="page">
              <wp14:pctWidth>0</wp14:pctWidth>
            </wp14:sizeRelH>
            <wp14:sizeRelV relativeFrom="page">
              <wp14:pctHeight>0</wp14:pctHeight>
            </wp14:sizeRelV>
          </wp:anchor>
        </w:drawing>
      </w:r>
      <w:bookmarkEnd w:id="0"/>
    </w:p>
    <w:p w14:paraId="762953B4" w14:textId="77777777" w:rsidR="007F26AC" w:rsidRDefault="007F26AC" w:rsidP="00BD34CC">
      <w:pPr>
        <w:rPr>
          <w:sz w:val="21"/>
          <w:szCs w:val="21"/>
        </w:rPr>
      </w:pPr>
    </w:p>
    <w:p w14:paraId="2A7D0B8A" w14:textId="77777777" w:rsidR="007F26AC" w:rsidRDefault="007F26AC" w:rsidP="00BD34CC">
      <w:pPr>
        <w:rPr>
          <w:sz w:val="21"/>
          <w:szCs w:val="21"/>
        </w:rPr>
      </w:pPr>
    </w:p>
    <w:p w14:paraId="1A307D62" w14:textId="77777777" w:rsidR="007F26AC" w:rsidRDefault="007F26AC" w:rsidP="00BD34CC">
      <w:pPr>
        <w:rPr>
          <w:sz w:val="21"/>
          <w:szCs w:val="21"/>
        </w:rPr>
      </w:pPr>
    </w:p>
    <w:p w14:paraId="5146E0AF" w14:textId="77777777" w:rsidR="007F26AC" w:rsidRDefault="007F26AC" w:rsidP="00BD34CC">
      <w:pPr>
        <w:rPr>
          <w:sz w:val="21"/>
          <w:szCs w:val="21"/>
        </w:rPr>
      </w:pPr>
    </w:p>
    <w:p w14:paraId="27266960" w14:textId="77777777" w:rsidR="007F26AC" w:rsidRDefault="007F26AC" w:rsidP="00BD34CC">
      <w:pPr>
        <w:rPr>
          <w:rFonts w:ascii="Arial" w:hAnsi="Arial" w:cs="Arial"/>
          <w:sz w:val="20"/>
          <w:szCs w:val="20"/>
        </w:rPr>
      </w:pPr>
    </w:p>
    <w:p w14:paraId="07A54C83" w14:textId="77777777" w:rsidR="00BD34CC" w:rsidRDefault="007F26AC">
      <w:r>
        <w:rPr>
          <w:rFonts w:ascii="Arial" w:hAnsi="Arial" w:cs="Arial"/>
          <w:noProof/>
          <w:sz w:val="20"/>
          <w:szCs w:val="20"/>
        </w:rPr>
        <w:drawing>
          <wp:anchor distT="0" distB="0" distL="114300" distR="114300" simplePos="0" relativeHeight="251659264" behindDoc="0" locked="0" layoutInCell="1" allowOverlap="1" wp14:anchorId="293772F1" wp14:editId="4F41606B">
            <wp:simplePos x="0" y="0"/>
            <wp:positionH relativeFrom="column">
              <wp:posOffset>-104775</wp:posOffset>
            </wp:positionH>
            <wp:positionV relativeFrom="paragraph">
              <wp:posOffset>3954780</wp:posOffset>
            </wp:positionV>
            <wp:extent cx="3133725" cy="1428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A10logo.jpg"/>
                    <pic:cNvPicPr/>
                  </pic:nvPicPr>
                  <pic:blipFill>
                    <a:blip r:embed="rId12">
                      <a:extLst>
                        <a:ext uri="{28A0092B-C50C-407E-A947-70E740481C1C}">
                          <a14:useLocalDpi xmlns:a14="http://schemas.microsoft.com/office/drawing/2010/main" val="0"/>
                        </a:ext>
                      </a:extLst>
                    </a:blip>
                    <a:stretch>
                      <a:fillRect/>
                    </a:stretch>
                  </pic:blipFill>
                  <pic:spPr>
                    <a:xfrm>
                      <a:off x="0" y="0"/>
                      <a:ext cx="3133725" cy="1428750"/>
                    </a:xfrm>
                    <a:prstGeom prst="rect">
                      <a:avLst/>
                    </a:prstGeom>
                  </pic:spPr>
                </pic:pic>
              </a:graphicData>
            </a:graphic>
            <wp14:sizeRelH relativeFrom="page">
              <wp14:pctWidth>0</wp14:pctWidth>
            </wp14:sizeRelH>
            <wp14:sizeRelV relativeFrom="page">
              <wp14:pctHeight>0</wp14:pctHeight>
            </wp14:sizeRelV>
          </wp:anchor>
        </w:drawing>
      </w:r>
    </w:p>
    <w:sectPr w:rsidR="00BD3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781"/>
    <w:rsid w:val="000D25CD"/>
    <w:rsid w:val="000D4491"/>
    <w:rsid w:val="001D30E6"/>
    <w:rsid w:val="00552781"/>
    <w:rsid w:val="00632113"/>
    <w:rsid w:val="00777A84"/>
    <w:rsid w:val="007F26AC"/>
    <w:rsid w:val="00BA4734"/>
    <w:rsid w:val="00BD34CC"/>
    <w:rsid w:val="00F37C84"/>
    <w:rsid w:val="00FB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F01B"/>
  <w15:chartTrackingRefBased/>
  <w15:docId w15:val="{63833817-57F0-455B-A9A1-2DA3319B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display-url">
    <w:name w:val="js-display-url"/>
    <w:basedOn w:val="DefaultParagraphFont"/>
    <w:rsid w:val="00552781"/>
  </w:style>
  <w:style w:type="character" w:customStyle="1" w:styleId="invisible">
    <w:name w:val="invisible"/>
    <w:basedOn w:val="DefaultParagraphFont"/>
    <w:rsid w:val="00552781"/>
  </w:style>
  <w:style w:type="character" w:styleId="Hyperlink">
    <w:name w:val="Hyperlink"/>
    <w:basedOn w:val="DefaultParagraphFont"/>
    <w:uiPriority w:val="99"/>
    <w:unhideWhenUsed/>
    <w:rsid w:val="00BD34CC"/>
    <w:rPr>
      <w:color w:val="0563C1"/>
      <w:u w:val="single"/>
    </w:rPr>
  </w:style>
  <w:style w:type="character" w:styleId="Strong">
    <w:name w:val="Strong"/>
    <w:basedOn w:val="DefaultParagraphFont"/>
    <w:uiPriority w:val="22"/>
    <w:qFormat/>
    <w:rsid w:val="00BD34CC"/>
    <w:rPr>
      <w:b/>
      <w:bCs/>
    </w:rPr>
  </w:style>
  <w:style w:type="character" w:styleId="UnresolvedMention">
    <w:name w:val="Unresolved Mention"/>
    <w:basedOn w:val="DefaultParagraphFont"/>
    <w:uiPriority w:val="99"/>
    <w:semiHidden/>
    <w:unhideWhenUsed/>
    <w:rsid w:val="007F26AC"/>
    <w:rPr>
      <w:color w:val="808080"/>
      <w:shd w:val="clear" w:color="auto" w:fill="E6E6E6"/>
    </w:rPr>
  </w:style>
  <w:style w:type="character" w:styleId="CommentReference">
    <w:name w:val="annotation reference"/>
    <w:basedOn w:val="DefaultParagraphFont"/>
    <w:uiPriority w:val="99"/>
    <w:semiHidden/>
    <w:unhideWhenUsed/>
    <w:rsid w:val="00F37C84"/>
    <w:rPr>
      <w:sz w:val="16"/>
      <w:szCs w:val="16"/>
    </w:rPr>
  </w:style>
  <w:style w:type="paragraph" w:styleId="CommentText">
    <w:name w:val="annotation text"/>
    <w:basedOn w:val="Normal"/>
    <w:link w:val="CommentTextChar"/>
    <w:uiPriority w:val="99"/>
    <w:semiHidden/>
    <w:unhideWhenUsed/>
    <w:rsid w:val="00F37C84"/>
    <w:rPr>
      <w:sz w:val="20"/>
      <w:szCs w:val="20"/>
    </w:rPr>
  </w:style>
  <w:style w:type="character" w:customStyle="1" w:styleId="CommentTextChar">
    <w:name w:val="Comment Text Char"/>
    <w:basedOn w:val="DefaultParagraphFont"/>
    <w:link w:val="CommentText"/>
    <w:uiPriority w:val="99"/>
    <w:semiHidden/>
    <w:rsid w:val="00F37C84"/>
    <w:rPr>
      <w:sz w:val="20"/>
      <w:szCs w:val="20"/>
    </w:rPr>
  </w:style>
  <w:style w:type="paragraph" w:styleId="CommentSubject">
    <w:name w:val="annotation subject"/>
    <w:basedOn w:val="CommentText"/>
    <w:next w:val="CommentText"/>
    <w:link w:val="CommentSubjectChar"/>
    <w:uiPriority w:val="99"/>
    <w:semiHidden/>
    <w:unhideWhenUsed/>
    <w:rsid w:val="00F37C84"/>
    <w:rPr>
      <w:b/>
      <w:bCs/>
    </w:rPr>
  </w:style>
  <w:style w:type="character" w:customStyle="1" w:styleId="CommentSubjectChar">
    <w:name w:val="Comment Subject Char"/>
    <w:basedOn w:val="CommentTextChar"/>
    <w:link w:val="CommentSubject"/>
    <w:uiPriority w:val="99"/>
    <w:semiHidden/>
    <w:rsid w:val="00F37C84"/>
    <w:rPr>
      <w:b/>
      <w:bCs/>
      <w:sz w:val="20"/>
      <w:szCs w:val="20"/>
    </w:rPr>
  </w:style>
  <w:style w:type="paragraph" w:styleId="BalloonText">
    <w:name w:val="Balloon Text"/>
    <w:basedOn w:val="Normal"/>
    <w:link w:val="BalloonTextChar"/>
    <w:uiPriority w:val="99"/>
    <w:semiHidden/>
    <w:unhideWhenUsed/>
    <w:rsid w:val="00F37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6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sforthearts.org/events/bca-10/nominations/submit-a-bca-10-nominat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mericansforthearts.org/events/bca-10/nominations" TargetMode="External"/><Relationship Id="rId12"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ericansforthearts.org/events/bca-10/nominations" TargetMode="External"/><Relationship Id="rId11" Type="http://schemas.openxmlformats.org/officeDocument/2006/relationships/image" Target="media/image1.jpg"/><Relationship Id="rId5" Type="http://schemas.openxmlformats.org/officeDocument/2006/relationships/hyperlink" Target="https://t.co/RQPlapY3E8" TargetMode="External"/><Relationship Id="rId10" Type="http://schemas.openxmlformats.org/officeDocument/2006/relationships/hyperlink" Target="https://www.americansforthearts.org/events/bca-10/nominations/submit-a-david-rockefeller-bca-partnership-award-nomination" TargetMode="External"/><Relationship Id="rId4" Type="http://schemas.openxmlformats.org/officeDocument/2006/relationships/hyperlink" Target="https://t.co/RQPlapY3E8" TargetMode="External"/><Relationship Id="rId9" Type="http://schemas.openxmlformats.org/officeDocument/2006/relationships/hyperlink" Target="https://www.americansforthearts.org/events/bca-10/nominations/submit-a-bca-leadership-nomin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Iwata</dc:creator>
  <cp:keywords/>
  <dc:description/>
  <cp:lastModifiedBy>Jessica Stern</cp:lastModifiedBy>
  <cp:revision>3</cp:revision>
  <dcterms:created xsi:type="dcterms:W3CDTF">2019-01-08T21:34:00Z</dcterms:created>
  <dcterms:modified xsi:type="dcterms:W3CDTF">2019-01-08T21:34:00Z</dcterms:modified>
</cp:coreProperties>
</file>