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216" w:rsidRDefault="004442DD" w:rsidP="004442DD">
      <w:pPr>
        <w:rPr>
          <w:sz w:val="32"/>
          <w:szCs w:val="32"/>
        </w:rPr>
      </w:pPr>
      <w:r>
        <w:rPr>
          <w:noProof/>
          <w:sz w:val="32"/>
          <w:szCs w:val="32"/>
        </w:rPr>
        <w:drawing>
          <wp:inline distT="0" distB="0" distL="0" distR="0" wp14:anchorId="7B7394D9" wp14:editId="1C223C60">
            <wp:extent cx="4274820" cy="117829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ac_hz_k.jpg"/>
                    <pic:cNvPicPr/>
                  </pic:nvPicPr>
                  <pic:blipFill rotWithShape="1">
                    <a:blip r:embed="rId4">
                      <a:extLst>
                        <a:ext uri="{28A0092B-C50C-407E-A947-70E740481C1C}">
                          <a14:useLocalDpi xmlns:a14="http://schemas.microsoft.com/office/drawing/2010/main" val="0"/>
                        </a:ext>
                      </a:extLst>
                    </a:blip>
                    <a:srcRect l="6031" t="4330"/>
                    <a:stretch/>
                  </pic:blipFill>
                  <pic:spPr bwMode="auto">
                    <a:xfrm>
                      <a:off x="0" y="0"/>
                      <a:ext cx="4273037" cy="1177807"/>
                    </a:xfrm>
                    <a:prstGeom prst="rect">
                      <a:avLst/>
                    </a:prstGeom>
                    <a:ln>
                      <a:noFill/>
                    </a:ln>
                    <a:extLst>
                      <a:ext uri="{53640926-AAD7-44D8-BBD7-CCE9431645EC}">
                        <a14:shadowObscured xmlns:a14="http://schemas.microsoft.com/office/drawing/2010/main"/>
                      </a:ext>
                    </a:extLst>
                  </pic:spPr>
                </pic:pic>
              </a:graphicData>
            </a:graphic>
          </wp:inline>
        </w:drawing>
      </w:r>
    </w:p>
    <w:p w:rsidR="00164216" w:rsidRPr="00D52075" w:rsidRDefault="004442DD" w:rsidP="004442DD">
      <w:pPr>
        <w:rPr>
          <w:rFonts w:ascii="Helvetica" w:hAnsi="Helvetica"/>
          <w:b/>
          <w:sz w:val="48"/>
          <w:szCs w:val="48"/>
        </w:rPr>
      </w:pPr>
      <w:r>
        <w:rPr>
          <w:rFonts w:ascii="Helvetica" w:hAnsi="Helvetica"/>
          <w:b/>
          <w:sz w:val="48"/>
          <w:szCs w:val="48"/>
        </w:rPr>
        <w:br/>
      </w:r>
      <w:r w:rsidR="00563AFE" w:rsidRPr="00563AFE">
        <w:rPr>
          <w:rFonts w:ascii="Helvetica" w:hAnsi="Helvetica"/>
          <w:b/>
          <w:sz w:val="48"/>
          <w:szCs w:val="48"/>
        </w:rPr>
        <w:t xml:space="preserve">Chris Johanson </w:t>
      </w:r>
    </w:p>
    <w:p w:rsidR="00D52075" w:rsidRPr="00D52075" w:rsidRDefault="00563AFE" w:rsidP="004442DD">
      <w:pPr>
        <w:rPr>
          <w:rFonts w:ascii="Helvetica" w:hAnsi="Helvetica"/>
          <w:b/>
          <w:sz w:val="36"/>
          <w:szCs w:val="36"/>
        </w:rPr>
      </w:pPr>
      <w:r w:rsidRPr="00563AFE">
        <w:rPr>
          <w:rFonts w:ascii="Helvetica" w:hAnsi="Helvetica"/>
          <w:sz w:val="29"/>
          <w:szCs w:val="29"/>
        </w:rPr>
        <w:t>American, b. 1968</w:t>
      </w:r>
      <w:r>
        <w:rPr>
          <w:rFonts w:ascii="Helvetica" w:hAnsi="Helvetica"/>
          <w:b/>
          <w:sz w:val="36"/>
          <w:szCs w:val="36"/>
        </w:rPr>
        <w:t xml:space="preserve"> </w:t>
      </w:r>
    </w:p>
    <w:p w:rsidR="00164216" w:rsidRDefault="00164216" w:rsidP="004442DD">
      <w:pPr>
        <w:rPr>
          <w:rFonts w:ascii="Helvetica" w:hAnsi="Helvetica"/>
          <w:b/>
          <w:sz w:val="36"/>
          <w:szCs w:val="36"/>
        </w:rPr>
      </w:pPr>
    </w:p>
    <w:p w:rsidR="00311FBD" w:rsidRPr="00B457E0" w:rsidRDefault="00311FBD" w:rsidP="004442DD">
      <w:pPr>
        <w:rPr>
          <w:rFonts w:ascii="Helvetica" w:hAnsi="Helvetica"/>
          <w:sz w:val="22"/>
          <w:szCs w:val="22"/>
        </w:rPr>
      </w:pPr>
    </w:p>
    <w:p w:rsidR="00563AFE" w:rsidRDefault="00563AFE" w:rsidP="004442DD">
      <w:pPr>
        <w:rPr>
          <w:rFonts w:ascii="Helvetica" w:hAnsi="Helvetica"/>
          <w:i/>
          <w:sz w:val="20"/>
          <w:szCs w:val="20"/>
        </w:rPr>
      </w:pPr>
      <w:r w:rsidRPr="00563AFE">
        <w:rPr>
          <w:rFonts w:ascii="Helvetica" w:hAnsi="Helvetica"/>
          <w:b/>
          <w:sz w:val="36"/>
          <w:szCs w:val="29"/>
        </w:rPr>
        <w:t>Survival through figurization (white)</w:t>
      </w:r>
      <w:r w:rsidRPr="00563AFE">
        <w:rPr>
          <w:rFonts w:ascii="Helvetica" w:hAnsi="Helvetica"/>
          <w:b/>
          <w:sz w:val="48"/>
          <w:szCs w:val="48"/>
        </w:rPr>
        <w:t xml:space="preserve"> </w:t>
      </w:r>
    </w:p>
    <w:p w:rsidR="00164216" w:rsidRPr="00563AFE" w:rsidRDefault="00B457E0" w:rsidP="004442DD">
      <w:pPr>
        <w:rPr>
          <w:rFonts w:ascii="Helvetica" w:hAnsi="Helvetica"/>
          <w:b/>
          <w:sz w:val="48"/>
          <w:szCs w:val="48"/>
        </w:rPr>
      </w:pPr>
      <w:r>
        <w:rPr>
          <w:rFonts w:ascii="Helvetica" w:hAnsi="Helvetica"/>
          <w:b/>
        </w:rPr>
        <w:t xml:space="preserve">© </w:t>
      </w:r>
      <w:r w:rsidR="00D52075">
        <w:rPr>
          <w:rFonts w:ascii="Helvetica" w:hAnsi="Helvetica"/>
          <w:b/>
        </w:rPr>
        <w:t>201</w:t>
      </w:r>
      <w:r w:rsidR="00C9160E">
        <w:rPr>
          <w:rFonts w:ascii="Helvetica" w:hAnsi="Helvetica"/>
          <w:b/>
        </w:rPr>
        <w:t>9</w:t>
      </w:r>
      <w:r w:rsidR="003A719A">
        <w:rPr>
          <w:rFonts w:ascii="Helvetica" w:hAnsi="Helvetica"/>
          <w:b/>
        </w:rPr>
        <w:t xml:space="preserve"> </w:t>
      </w:r>
    </w:p>
    <w:p w:rsidR="00164216" w:rsidRDefault="00563AFE" w:rsidP="004442DD">
      <w:pPr>
        <w:rPr>
          <w:rFonts w:ascii="Helvetica" w:hAnsi="Helvetica"/>
          <w:b/>
        </w:rPr>
      </w:pPr>
      <w:r w:rsidRPr="00563AFE">
        <w:rPr>
          <w:rFonts w:ascii="Helvetica" w:hAnsi="Helvetica"/>
          <w:b/>
        </w:rPr>
        <w:t>Acrylic on found wood</w:t>
      </w:r>
    </w:p>
    <w:p w:rsidR="00164216" w:rsidRDefault="00164216" w:rsidP="004442DD">
      <w:pPr>
        <w:rPr>
          <w:rFonts w:ascii="Helvetica" w:hAnsi="Helvetica"/>
          <w:i/>
          <w:sz w:val="20"/>
          <w:szCs w:val="20"/>
        </w:rPr>
      </w:pPr>
    </w:p>
    <w:p w:rsidR="00936C62" w:rsidRPr="00CA6BE3" w:rsidRDefault="00936C62" w:rsidP="004442DD">
      <w:pPr>
        <w:rPr>
          <w:rFonts w:ascii="Helvetica" w:hAnsi="Helvetica"/>
          <w:b/>
        </w:rPr>
      </w:pPr>
    </w:p>
    <w:p w:rsidR="00164216" w:rsidRDefault="00563AFE" w:rsidP="004442DD">
      <w:pPr>
        <w:rPr>
          <w:rFonts w:ascii="Helvetica" w:hAnsi="Helvetica"/>
          <w:b/>
        </w:rPr>
      </w:pPr>
      <w:r w:rsidRPr="00563AFE">
        <w:rPr>
          <w:rFonts w:ascii="Helvetica" w:hAnsi="Helvetica"/>
        </w:rPr>
        <w:t>Self-taught artist and musician Chris Johanson calls his paintings “neighborhood” or “documentary” pictures, which capture the mental climate and tensions of the contemporary moment. From his early days of making cartoonish markings on the streets of San Francisco’s Mission District, Johanson’s practice has expanded to include paintings, sculptures, and installations that address complicated social, political, and environmental themes through simplified figurative forms and exuberant abstraction, with an approachable and ironic wit.</w:t>
      </w:r>
    </w:p>
    <w:p w:rsidR="00164216" w:rsidRDefault="00164216" w:rsidP="004442DD">
      <w:pPr>
        <w:rPr>
          <w:rFonts w:ascii="Helvetica" w:hAnsi="Helvetica"/>
          <w:b/>
        </w:rPr>
      </w:pPr>
    </w:p>
    <w:p w:rsidR="00164216" w:rsidRDefault="00164216" w:rsidP="004442DD">
      <w:pPr>
        <w:rPr>
          <w:rFonts w:ascii="Helvetica" w:hAnsi="Helvetica"/>
          <w:b/>
        </w:rPr>
      </w:pPr>
    </w:p>
    <w:p w:rsidR="00164216" w:rsidRDefault="00223DB4" w:rsidP="004442DD">
      <w:pPr>
        <w:rPr>
          <w:rFonts w:ascii="Helvetica" w:hAnsi="Helvetica"/>
          <w:i/>
          <w:sz w:val="20"/>
          <w:szCs w:val="20"/>
        </w:rPr>
      </w:pPr>
      <w:r>
        <w:rPr>
          <w:rFonts w:ascii="Helvetica" w:hAnsi="Helvetica"/>
          <w:b/>
        </w:rPr>
        <w:t>Collection of the City and County of San Francisco</w:t>
      </w:r>
      <w:r w:rsidR="003A719A">
        <w:rPr>
          <w:rFonts w:ascii="Helvetica" w:hAnsi="Helvetica"/>
          <w:b/>
        </w:rPr>
        <w:t xml:space="preserve"> </w:t>
      </w:r>
    </w:p>
    <w:p w:rsidR="00F23BEC" w:rsidRDefault="00F23BEC" w:rsidP="004442DD">
      <w:pPr>
        <w:rPr>
          <w:rFonts w:ascii="Helvetica" w:hAnsi="Helvetica"/>
          <w:b/>
        </w:rPr>
      </w:pPr>
    </w:p>
    <w:p w:rsidR="00563AFE" w:rsidRDefault="00563AFE" w:rsidP="004442DD">
      <w:pPr>
        <w:rPr>
          <w:rFonts w:ascii="Helvetica" w:hAnsi="Helvetica"/>
          <w:b/>
        </w:rPr>
      </w:pPr>
    </w:p>
    <w:p w:rsidR="00563AFE" w:rsidRDefault="00563AFE" w:rsidP="004442DD">
      <w:pPr>
        <w:rPr>
          <w:rFonts w:ascii="Helvetica" w:hAnsi="Helvetica"/>
          <w:b/>
        </w:rPr>
      </w:pPr>
    </w:p>
    <w:p w:rsidR="00563AFE" w:rsidRDefault="00563AFE" w:rsidP="004442DD">
      <w:pPr>
        <w:rPr>
          <w:rFonts w:ascii="Helvetica" w:hAnsi="Helvetica"/>
          <w:b/>
        </w:rPr>
      </w:pPr>
    </w:p>
    <w:p w:rsidR="00563AFE" w:rsidRDefault="00563AFE" w:rsidP="004442DD">
      <w:pPr>
        <w:rPr>
          <w:rFonts w:ascii="Helvetica" w:hAnsi="Helvetica"/>
          <w:b/>
        </w:rPr>
      </w:pPr>
    </w:p>
    <w:p w:rsidR="00563AFE" w:rsidRDefault="00563AFE" w:rsidP="004442DD">
      <w:pPr>
        <w:rPr>
          <w:rFonts w:ascii="Helvetica" w:hAnsi="Helvetica"/>
          <w:b/>
        </w:rPr>
      </w:pPr>
    </w:p>
    <w:p w:rsidR="00563AFE" w:rsidRDefault="00563AFE" w:rsidP="004442DD">
      <w:pPr>
        <w:rPr>
          <w:rFonts w:ascii="Helvetica" w:hAnsi="Helvetica"/>
          <w:b/>
        </w:rPr>
      </w:pPr>
    </w:p>
    <w:p w:rsidR="00563AFE" w:rsidRDefault="00563AFE" w:rsidP="004442DD">
      <w:pPr>
        <w:rPr>
          <w:rFonts w:ascii="Helvetica" w:hAnsi="Helvetica"/>
          <w:b/>
        </w:rPr>
      </w:pPr>
    </w:p>
    <w:p w:rsidR="00563AFE" w:rsidRDefault="00563AFE" w:rsidP="004442DD">
      <w:pPr>
        <w:rPr>
          <w:rFonts w:ascii="Helvetica" w:hAnsi="Helvetica"/>
          <w:b/>
        </w:rPr>
      </w:pPr>
    </w:p>
    <w:p w:rsidR="00563AFE" w:rsidRDefault="00563AFE" w:rsidP="004442DD">
      <w:pPr>
        <w:rPr>
          <w:rFonts w:ascii="Helvetica" w:hAnsi="Helvetica"/>
          <w:b/>
        </w:rPr>
      </w:pPr>
    </w:p>
    <w:p w:rsidR="00563AFE" w:rsidRDefault="00563AFE" w:rsidP="004442DD">
      <w:pPr>
        <w:rPr>
          <w:rFonts w:ascii="Helvetica" w:hAnsi="Helvetica"/>
          <w:b/>
        </w:rPr>
      </w:pPr>
    </w:p>
    <w:p w:rsidR="00563AFE" w:rsidRDefault="00563AFE" w:rsidP="004442DD">
      <w:pPr>
        <w:rPr>
          <w:rFonts w:ascii="Helvetica" w:hAnsi="Helvetica"/>
          <w:b/>
        </w:rPr>
      </w:pPr>
    </w:p>
    <w:p w:rsidR="00563AFE" w:rsidRDefault="00563AFE" w:rsidP="004442DD">
      <w:pPr>
        <w:rPr>
          <w:rFonts w:ascii="Helvetica" w:hAnsi="Helvetica"/>
          <w:b/>
        </w:rPr>
      </w:pPr>
    </w:p>
    <w:p w:rsidR="00563AFE" w:rsidRDefault="00563AFE" w:rsidP="004442DD">
      <w:pPr>
        <w:rPr>
          <w:rFonts w:ascii="Helvetica" w:hAnsi="Helvetica"/>
          <w:b/>
        </w:rPr>
      </w:pPr>
    </w:p>
    <w:p w:rsidR="00563AFE" w:rsidRDefault="00563AFE" w:rsidP="004442DD">
      <w:pPr>
        <w:rPr>
          <w:rFonts w:ascii="Helvetica" w:hAnsi="Helvetica"/>
          <w:b/>
        </w:rPr>
      </w:pPr>
    </w:p>
    <w:p w:rsidR="00563AFE" w:rsidRDefault="00563AFE" w:rsidP="004442DD">
      <w:pPr>
        <w:rPr>
          <w:rFonts w:ascii="Helvetica" w:hAnsi="Helvetica"/>
          <w:b/>
        </w:rPr>
      </w:pPr>
    </w:p>
    <w:p w:rsidR="00563AFE" w:rsidRDefault="00563AFE" w:rsidP="004442DD">
      <w:pPr>
        <w:rPr>
          <w:rFonts w:ascii="Helvetica" w:hAnsi="Helvetica"/>
          <w:b/>
        </w:rPr>
      </w:pPr>
    </w:p>
    <w:p w:rsidR="00563AFE" w:rsidRDefault="00563AFE" w:rsidP="00563AFE">
      <w:pPr>
        <w:rPr>
          <w:sz w:val="32"/>
          <w:szCs w:val="32"/>
        </w:rPr>
      </w:pPr>
      <w:r>
        <w:rPr>
          <w:noProof/>
          <w:sz w:val="32"/>
          <w:szCs w:val="32"/>
        </w:rPr>
        <w:lastRenderedPageBreak/>
        <w:drawing>
          <wp:inline distT="0" distB="0" distL="0" distR="0" wp14:anchorId="23E476EE" wp14:editId="0EB356FD">
            <wp:extent cx="4274820" cy="117829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ac_hz_k.jpg"/>
                    <pic:cNvPicPr/>
                  </pic:nvPicPr>
                  <pic:blipFill rotWithShape="1">
                    <a:blip r:embed="rId4">
                      <a:extLst>
                        <a:ext uri="{28A0092B-C50C-407E-A947-70E740481C1C}">
                          <a14:useLocalDpi xmlns:a14="http://schemas.microsoft.com/office/drawing/2010/main" val="0"/>
                        </a:ext>
                      </a:extLst>
                    </a:blip>
                    <a:srcRect l="6031" t="4330"/>
                    <a:stretch/>
                  </pic:blipFill>
                  <pic:spPr bwMode="auto">
                    <a:xfrm>
                      <a:off x="0" y="0"/>
                      <a:ext cx="4273037" cy="1177807"/>
                    </a:xfrm>
                    <a:prstGeom prst="rect">
                      <a:avLst/>
                    </a:prstGeom>
                    <a:ln>
                      <a:noFill/>
                    </a:ln>
                    <a:extLst>
                      <a:ext uri="{53640926-AAD7-44D8-BBD7-CCE9431645EC}">
                        <a14:shadowObscured xmlns:a14="http://schemas.microsoft.com/office/drawing/2010/main"/>
                      </a:ext>
                    </a:extLst>
                  </pic:spPr>
                </pic:pic>
              </a:graphicData>
            </a:graphic>
          </wp:inline>
        </w:drawing>
      </w:r>
    </w:p>
    <w:p w:rsidR="00563AFE" w:rsidRPr="00D52075" w:rsidRDefault="00563AFE" w:rsidP="00563AFE">
      <w:pPr>
        <w:rPr>
          <w:rFonts w:ascii="Helvetica" w:hAnsi="Helvetica"/>
          <w:b/>
          <w:sz w:val="48"/>
          <w:szCs w:val="48"/>
        </w:rPr>
      </w:pPr>
      <w:r>
        <w:rPr>
          <w:rFonts w:ascii="Helvetica" w:hAnsi="Helvetica"/>
          <w:b/>
          <w:sz w:val="48"/>
          <w:szCs w:val="48"/>
        </w:rPr>
        <w:br/>
      </w:r>
      <w:r w:rsidRPr="00563AFE">
        <w:rPr>
          <w:rFonts w:ascii="Helvetica" w:hAnsi="Helvetica"/>
          <w:b/>
          <w:sz w:val="48"/>
          <w:szCs w:val="48"/>
        </w:rPr>
        <w:t>Alicia McCarthy</w:t>
      </w:r>
    </w:p>
    <w:p w:rsidR="00563AFE" w:rsidRPr="00D52075" w:rsidRDefault="00563AFE" w:rsidP="00563AFE">
      <w:pPr>
        <w:rPr>
          <w:rFonts w:ascii="Helvetica" w:hAnsi="Helvetica"/>
          <w:b/>
          <w:sz w:val="36"/>
          <w:szCs w:val="36"/>
        </w:rPr>
      </w:pPr>
      <w:r w:rsidRPr="00563AFE">
        <w:rPr>
          <w:rFonts w:ascii="Helvetica" w:hAnsi="Helvetica"/>
          <w:sz w:val="29"/>
          <w:szCs w:val="29"/>
        </w:rPr>
        <w:t>American, b. 196</w:t>
      </w:r>
      <w:r>
        <w:rPr>
          <w:rFonts w:ascii="Helvetica" w:hAnsi="Helvetica"/>
          <w:sz w:val="29"/>
          <w:szCs w:val="29"/>
        </w:rPr>
        <w:t>9</w:t>
      </w:r>
    </w:p>
    <w:p w:rsidR="00563AFE" w:rsidRDefault="00563AFE" w:rsidP="00563AFE">
      <w:pPr>
        <w:rPr>
          <w:rFonts w:ascii="Helvetica" w:hAnsi="Helvetica"/>
          <w:b/>
          <w:sz w:val="36"/>
          <w:szCs w:val="36"/>
        </w:rPr>
      </w:pPr>
    </w:p>
    <w:p w:rsidR="00563AFE" w:rsidRPr="00B457E0" w:rsidRDefault="00563AFE" w:rsidP="00563AFE">
      <w:pPr>
        <w:rPr>
          <w:rFonts w:ascii="Helvetica" w:hAnsi="Helvetica"/>
          <w:sz w:val="22"/>
          <w:szCs w:val="22"/>
        </w:rPr>
      </w:pPr>
    </w:p>
    <w:p w:rsidR="00563AFE" w:rsidRDefault="00563AFE" w:rsidP="00563AFE">
      <w:pPr>
        <w:rPr>
          <w:rFonts w:ascii="Helvetica" w:hAnsi="Helvetica"/>
          <w:i/>
          <w:sz w:val="20"/>
          <w:szCs w:val="20"/>
        </w:rPr>
      </w:pPr>
      <w:r>
        <w:rPr>
          <w:rFonts w:ascii="Helvetica" w:hAnsi="Helvetica"/>
          <w:b/>
          <w:sz w:val="36"/>
          <w:szCs w:val="29"/>
        </w:rPr>
        <w:t>Untitled</w:t>
      </w:r>
    </w:p>
    <w:p w:rsidR="00563AFE" w:rsidRPr="00563AFE" w:rsidRDefault="00563AFE" w:rsidP="00563AFE">
      <w:pPr>
        <w:rPr>
          <w:rFonts w:ascii="Helvetica" w:hAnsi="Helvetica"/>
          <w:b/>
          <w:sz w:val="48"/>
          <w:szCs w:val="48"/>
        </w:rPr>
      </w:pPr>
      <w:r>
        <w:rPr>
          <w:rFonts w:ascii="Helvetica" w:hAnsi="Helvetica"/>
          <w:b/>
        </w:rPr>
        <w:t>© 201</w:t>
      </w:r>
      <w:r>
        <w:rPr>
          <w:rFonts w:ascii="Helvetica" w:hAnsi="Helvetica"/>
          <w:b/>
        </w:rPr>
        <w:t>7</w:t>
      </w:r>
      <w:r>
        <w:rPr>
          <w:rFonts w:ascii="Helvetica" w:hAnsi="Helvetica"/>
          <w:b/>
        </w:rPr>
        <w:t xml:space="preserve"> </w:t>
      </w:r>
    </w:p>
    <w:p w:rsidR="00563AFE" w:rsidRDefault="00563AFE" w:rsidP="00563AFE">
      <w:pPr>
        <w:rPr>
          <w:rFonts w:ascii="Helvetica" w:hAnsi="Helvetica"/>
          <w:i/>
          <w:sz w:val="20"/>
          <w:szCs w:val="20"/>
        </w:rPr>
      </w:pPr>
      <w:r w:rsidRPr="00563AFE">
        <w:rPr>
          <w:rFonts w:ascii="Helvetica" w:hAnsi="Helvetica"/>
          <w:b/>
        </w:rPr>
        <w:t>Spray paint, latex paint, pencil, and crayon on wood</w:t>
      </w:r>
    </w:p>
    <w:p w:rsidR="00563AFE" w:rsidRPr="00CA6BE3" w:rsidRDefault="00563AFE" w:rsidP="00563AFE">
      <w:pPr>
        <w:rPr>
          <w:rFonts w:ascii="Helvetica" w:hAnsi="Helvetica"/>
          <w:b/>
        </w:rPr>
      </w:pPr>
    </w:p>
    <w:p w:rsidR="00563AFE" w:rsidRDefault="00563AFE" w:rsidP="00563AFE">
      <w:pPr>
        <w:rPr>
          <w:rFonts w:ascii="Helvetica" w:hAnsi="Helvetica"/>
          <w:b/>
        </w:rPr>
      </w:pPr>
      <w:r w:rsidRPr="00563AFE">
        <w:rPr>
          <w:rFonts w:ascii="Helvetica" w:hAnsi="Helvetica"/>
        </w:rPr>
        <w:t>Alicia McCarthy’s paintings are driven by material and repetition. She interlaces ribbons of spray paint, latex paint, crayon, and pencil that are reducible as parts, but expansive in their totality. With roots in the Bay Area’s graffiti and punk scenes, McCarthy’s paintings are an exercise in resisting the impulse to control. Her splatters, smudges, and imperfect lines signal an embrace of variation, disruption, and the limitations of both materials and the hand that wields them.</w:t>
      </w:r>
    </w:p>
    <w:p w:rsidR="00563AFE" w:rsidRDefault="00563AFE" w:rsidP="00563AFE">
      <w:pPr>
        <w:rPr>
          <w:rFonts w:ascii="Helvetica" w:hAnsi="Helvetica"/>
          <w:b/>
        </w:rPr>
      </w:pPr>
    </w:p>
    <w:p w:rsidR="00563AFE" w:rsidRDefault="00563AFE" w:rsidP="00563AFE">
      <w:pPr>
        <w:rPr>
          <w:rFonts w:ascii="Helvetica" w:hAnsi="Helvetica"/>
          <w:b/>
        </w:rPr>
      </w:pPr>
    </w:p>
    <w:p w:rsidR="00563AFE" w:rsidRDefault="00563AFE" w:rsidP="00563AFE">
      <w:pPr>
        <w:rPr>
          <w:rFonts w:ascii="Helvetica" w:hAnsi="Helvetica"/>
          <w:i/>
          <w:sz w:val="20"/>
          <w:szCs w:val="20"/>
        </w:rPr>
      </w:pPr>
      <w:r>
        <w:rPr>
          <w:rFonts w:ascii="Helvetica" w:hAnsi="Helvetica"/>
          <w:b/>
        </w:rPr>
        <w:t xml:space="preserve">Collection of the City and County of San Francisco </w:t>
      </w:r>
    </w:p>
    <w:p w:rsidR="00563AFE" w:rsidRDefault="00563AFE" w:rsidP="004442DD">
      <w:pPr>
        <w:rPr>
          <w:rFonts w:ascii="Helvetica" w:hAnsi="Helvetica"/>
          <w:b/>
        </w:rPr>
      </w:pPr>
    </w:p>
    <w:p w:rsidR="00B457E0" w:rsidRDefault="00B457E0" w:rsidP="004442DD">
      <w:pPr>
        <w:rPr>
          <w:rFonts w:ascii="Helvetica" w:hAnsi="Helvetica"/>
          <w:i/>
        </w:rPr>
      </w:pPr>
    </w:p>
    <w:p w:rsidR="00164216" w:rsidRDefault="00164216" w:rsidP="004442DD">
      <w:pPr>
        <w:rPr>
          <w:rFonts w:ascii="Helvetica" w:hAnsi="Helvetica"/>
          <w:color w:val="FF0000"/>
          <w:sz w:val="22"/>
          <w:szCs w:val="22"/>
        </w:rPr>
      </w:pPr>
    </w:p>
    <w:p w:rsidR="00F23BEC" w:rsidRPr="00825CBD" w:rsidRDefault="00F23BEC" w:rsidP="004442DD">
      <w:pPr>
        <w:rPr>
          <w:rFonts w:ascii="Helvetica" w:hAnsi="Helvetica" w:cs="Helvetica"/>
          <w:b/>
        </w:rPr>
      </w:pPr>
    </w:p>
    <w:p w:rsidR="00164216" w:rsidRDefault="00164216" w:rsidP="004442DD">
      <w:pPr>
        <w:rPr>
          <w:rFonts w:ascii="Helvetica" w:hAnsi="Helvetica"/>
          <w:color w:val="FF0000"/>
          <w:sz w:val="22"/>
          <w:szCs w:val="22"/>
        </w:rPr>
      </w:pPr>
    </w:p>
    <w:p w:rsidR="00563AFE" w:rsidRDefault="00563AFE" w:rsidP="004442DD">
      <w:pPr>
        <w:rPr>
          <w:rFonts w:ascii="Helvetica" w:hAnsi="Helvetica"/>
          <w:color w:val="FF0000"/>
          <w:sz w:val="22"/>
          <w:szCs w:val="22"/>
        </w:rPr>
      </w:pPr>
    </w:p>
    <w:p w:rsidR="00563AFE" w:rsidRDefault="00563AFE" w:rsidP="004442DD">
      <w:pPr>
        <w:rPr>
          <w:rFonts w:ascii="Helvetica" w:hAnsi="Helvetica"/>
          <w:color w:val="FF0000"/>
          <w:sz w:val="22"/>
          <w:szCs w:val="22"/>
        </w:rPr>
      </w:pPr>
    </w:p>
    <w:p w:rsidR="00563AFE" w:rsidRDefault="00563AFE" w:rsidP="004442DD">
      <w:pPr>
        <w:rPr>
          <w:rFonts w:ascii="Helvetica" w:hAnsi="Helvetica"/>
          <w:color w:val="FF0000"/>
          <w:sz w:val="22"/>
          <w:szCs w:val="22"/>
        </w:rPr>
      </w:pPr>
    </w:p>
    <w:p w:rsidR="00563AFE" w:rsidRDefault="00563AFE" w:rsidP="004442DD">
      <w:pPr>
        <w:rPr>
          <w:rFonts w:ascii="Helvetica" w:hAnsi="Helvetica"/>
          <w:color w:val="FF0000"/>
          <w:sz w:val="22"/>
          <w:szCs w:val="22"/>
        </w:rPr>
      </w:pPr>
    </w:p>
    <w:p w:rsidR="00563AFE" w:rsidRDefault="00563AFE" w:rsidP="004442DD">
      <w:pPr>
        <w:rPr>
          <w:rFonts w:ascii="Helvetica" w:hAnsi="Helvetica"/>
          <w:color w:val="FF0000"/>
          <w:sz w:val="22"/>
          <w:szCs w:val="22"/>
        </w:rPr>
      </w:pPr>
    </w:p>
    <w:p w:rsidR="00563AFE" w:rsidRDefault="00563AFE" w:rsidP="004442DD">
      <w:pPr>
        <w:rPr>
          <w:rFonts w:ascii="Helvetica" w:hAnsi="Helvetica"/>
          <w:color w:val="FF0000"/>
          <w:sz w:val="22"/>
          <w:szCs w:val="22"/>
        </w:rPr>
      </w:pPr>
    </w:p>
    <w:p w:rsidR="00563AFE" w:rsidRDefault="00563AFE" w:rsidP="004442DD">
      <w:pPr>
        <w:rPr>
          <w:rFonts w:ascii="Helvetica" w:hAnsi="Helvetica"/>
          <w:color w:val="FF0000"/>
          <w:sz w:val="22"/>
          <w:szCs w:val="22"/>
        </w:rPr>
      </w:pPr>
    </w:p>
    <w:p w:rsidR="00563AFE" w:rsidRDefault="00563AFE" w:rsidP="004442DD">
      <w:pPr>
        <w:rPr>
          <w:rFonts w:ascii="Helvetica" w:hAnsi="Helvetica"/>
          <w:color w:val="FF0000"/>
          <w:sz w:val="22"/>
          <w:szCs w:val="22"/>
        </w:rPr>
      </w:pPr>
    </w:p>
    <w:p w:rsidR="00563AFE" w:rsidRDefault="00563AFE" w:rsidP="004442DD">
      <w:pPr>
        <w:rPr>
          <w:rFonts w:ascii="Helvetica" w:hAnsi="Helvetica"/>
          <w:color w:val="FF0000"/>
          <w:sz w:val="22"/>
          <w:szCs w:val="22"/>
        </w:rPr>
      </w:pPr>
    </w:p>
    <w:p w:rsidR="00563AFE" w:rsidRDefault="00563AFE" w:rsidP="004442DD">
      <w:pPr>
        <w:rPr>
          <w:rFonts w:ascii="Helvetica" w:hAnsi="Helvetica"/>
          <w:color w:val="FF0000"/>
          <w:sz w:val="22"/>
          <w:szCs w:val="22"/>
        </w:rPr>
      </w:pPr>
    </w:p>
    <w:p w:rsidR="00563AFE" w:rsidRDefault="00563AFE" w:rsidP="004442DD">
      <w:pPr>
        <w:rPr>
          <w:rFonts w:ascii="Helvetica" w:hAnsi="Helvetica"/>
          <w:color w:val="FF0000"/>
          <w:sz w:val="22"/>
          <w:szCs w:val="22"/>
        </w:rPr>
      </w:pPr>
    </w:p>
    <w:p w:rsidR="00563AFE" w:rsidRDefault="00563AFE" w:rsidP="004442DD">
      <w:pPr>
        <w:rPr>
          <w:rFonts w:ascii="Helvetica" w:hAnsi="Helvetica"/>
          <w:color w:val="FF0000"/>
          <w:sz w:val="22"/>
          <w:szCs w:val="22"/>
        </w:rPr>
      </w:pPr>
    </w:p>
    <w:p w:rsidR="00563AFE" w:rsidRDefault="00563AFE" w:rsidP="004442DD">
      <w:pPr>
        <w:rPr>
          <w:rFonts w:ascii="Helvetica" w:hAnsi="Helvetica"/>
          <w:color w:val="FF0000"/>
          <w:sz w:val="22"/>
          <w:szCs w:val="22"/>
        </w:rPr>
      </w:pPr>
    </w:p>
    <w:p w:rsidR="00563AFE" w:rsidRDefault="00563AFE" w:rsidP="004442DD">
      <w:pPr>
        <w:rPr>
          <w:rFonts w:ascii="Helvetica" w:hAnsi="Helvetica"/>
          <w:color w:val="FF0000"/>
          <w:sz w:val="22"/>
          <w:szCs w:val="22"/>
        </w:rPr>
      </w:pPr>
    </w:p>
    <w:p w:rsidR="00563AFE" w:rsidRDefault="00563AFE" w:rsidP="004442DD">
      <w:pPr>
        <w:rPr>
          <w:rFonts w:ascii="Helvetica" w:hAnsi="Helvetica"/>
          <w:color w:val="FF0000"/>
          <w:sz w:val="22"/>
          <w:szCs w:val="22"/>
        </w:rPr>
      </w:pPr>
    </w:p>
    <w:p w:rsidR="00563AFE" w:rsidRDefault="00563AFE" w:rsidP="00563AFE">
      <w:pPr>
        <w:rPr>
          <w:sz w:val="32"/>
          <w:szCs w:val="32"/>
        </w:rPr>
      </w:pPr>
      <w:r>
        <w:rPr>
          <w:noProof/>
          <w:sz w:val="32"/>
          <w:szCs w:val="32"/>
        </w:rPr>
        <w:lastRenderedPageBreak/>
        <w:drawing>
          <wp:inline distT="0" distB="0" distL="0" distR="0" wp14:anchorId="4D375E32" wp14:editId="6025748F">
            <wp:extent cx="4274820" cy="117829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ac_hz_k.jpg"/>
                    <pic:cNvPicPr/>
                  </pic:nvPicPr>
                  <pic:blipFill rotWithShape="1">
                    <a:blip r:embed="rId4">
                      <a:extLst>
                        <a:ext uri="{28A0092B-C50C-407E-A947-70E740481C1C}">
                          <a14:useLocalDpi xmlns:a14="http://schemas.microsoft.com/office/drawing/2010/main" val="0"/>
                        </a:ext>
                      </a:extLst>
                    </a:blip>
                    <a:srcRect l="6031" t="4330"/>
                    <a:stretch/>
                  </pic:blipFill>
                  <pic:spPr bwMode="auto">
                    <a:xfrm>
                      <a:off x="0" y="0"/>
                      <a:ext cx="4273037" cy="1177807"/>
                    </a:xfrm>
                    <a:prstGeom prst="rect">
                      <a:avLst/>
                    </a:prstGeom>
                    <a:ln>
                      <a:noFill/>
                    </a:ln>
                    <a:extLst>
                      <a:ext uri="{53640926-AAD7-44D8-BBD7-CCE9431645EC}">
                        <a14:shadowObscured xmlns:a14="http://schemas.microsoft.com/office/drawing/2010/main"/>
                      </a:ext>
                    </a:extLst>
                  </pic:spPr>
                </pic:pic>
              </a:graphicData>
            </a:graphic>
          </wp:inline>
        </w:drawing>
      </w:r>
    </w:p>
    <w:p w:rsidR="00563AFE" w:rsidRPr="00D52075" w:rsidRDefault="00563AFE" w:rsidP="00563AFE">
      <w:pPr>
        <w:rPr>
          <w:rFonts w:ascii="Helvetica" w:hAnsi="Helvetica"/>
          <w:b/>
          <w:sz w:val="48"/>
          <w:szCs w:val="48"/>
        </w:rPr>
      </w:pPr>
      <w:r>
        <w:rPr>
          <w:rFonts w:ascii="Helvetica" w:hAnsi="Helvetica"/>
          <w:b/>
          <w:sz w:val="48"/>
          <w:szCs w:val="48"/>
        </w:rPr>
        <w:br/>
      </w:r>
      <w:r w:rsidRPr="00563AFE">
        <w:rPr>
          <w:rFonts w:ascii="Helvetica" w:hAnsi="Helvetica"/>
          <w:b/>
          <w:sz w:val="48"/>
          <w:szCs w:val="48"/>
        </w:rPr>
        <w:t>Barry McGee</w:t>
      </w:r>
    </w:p>
    <w:p w:rsidR="00563AFE" w:rsidRPr="00D52075" w:rsidRDefault="00563AFE" w:rsidP="00563AFE">
      <w:pPr>
        <w:rPr>
          <w:rFonts w:ascii="Helvetica" w:hAnsi="Helvetica"/>
          <w:b/>
          <w:sz w:val="36"/>
          <w:szCs w:val="36"/>
        </w:rPr>
      </w:pPr>
      <w:r w:rsidRPr="00563AFE">
        <w:rPr>
          <w:rFonts w:ascii="Helvetica" w:hAnsi="Helvetica"/>
          <w:sz w:val="29"/>
          <w:szCs w:val="29"/>
        </w:rPr>
        <w:t>American, b. 196</w:t>
      </w:r>
      <w:r>
        <w:rPr>
          <w:rFonts w:ascii="Helvetica" w:hAnsi="Helvetica"/>
          <w:sz w:val="29"/>
          <w:szCs w:val="29"/>
        </w:rPr>
        <w:t>6</w:t>
      </w:r>
    </w:p>
    <w:p w:rsidR="00563AFE" w:rsidRDefault="00563AFE" w:rsidP="00563AFE">
      <w:pPr>
        <w:rPr>
          <w:rFonts w:ascii="Helvetica" w:hAnsi="Helvetica"/>
          <w:b/>
          <w:sz w:val="36"/>
          <w:szCs w:val="36"/>
        </w:rPr>
      </w:pPr>
    </w:p>
    <w:p w:rsidR="00563AFE" w:rsidRPr="00B457E0" w:rsidRDefault="00563AFE" w:rsidP="00563AFE">
      <w:pPr>
        <w:rPr>
          <w:rFonts w:ascii="Helvetica" w:hAnsi="Helvetica"/>
          <w:sz w:val="22"/>
          <w:szCs w:val="22"/>
        </w:rPr>
      </w:pPr>
    </w:p>
    <w:p w:rsidR="00563AFE" w:rsidRDefault="00563AFE" w:rsidP="00563AFE">
      <w:pPr>
        <w:rPr>
          <w:rFonts w:ascii="Helvetica" w:hAnsi="Helvetica"/>
          <w:i/>
          <w:sz w:val="20"/>
          <w:szCs w:val="20"/>
        </w:rPr>
      </w:pPr>
      <w:r>
        <w:rPr>
          <w:rFonts w:ascii="Helvetica" w:hAnsi="Helvetica"/>
          <w:b/>
          <w:sz w:val="36"/>
          <w:szCs w:val="29"/>
        </w:rPr>
        <w:t>Untitled</w:t>
      </w:r>
    </w:p>
    <w:p w:rsidR="00563AFE" w:rsidRPr="00563AFE" w:rsidRDefault="00563AFE" w:rsidP="00563AFE">
      <w:pPr>
        <w:rPr>
          <w:rFonts w:ascii="Helvetica" w:hAnsi="Helvetica"/>
          <w:b/>
          <w:sz w:val="48"/>
          <w:szCs w:val="48"/>
        </w:rPr>
      </w:pPr>
      <w:r>
        <w:rPr>
          <w:rFonts w:ascii="Helvetica" w:hAnsi="Helvetica"/>
          <w:b/>
        </w:rPr>
        <w:t>© 201</w:t>
      </w:r>
      <w:r>
        <w:rPr>
          <w:rFonts w:ascii="Helvetica" w:hAnsi="Helvetica"/>
          <w:b/>
        </w:rPr>
        <w:t>6</w:t>
      </w:r>
    </w:p>
    <w:p w:rsidR="00563AFE" w:rsidRDefault="00563AFE" w:rsidP="00563AFE">
      <w:pPr>
        <w:rPr>
          <w:rFonts w:ascii="Helvetica" w:hAnsi="Helvetica"/>
          <w:b/>
        </w:rPr>
      </w:pPr>
      <w:r w:rsidRPr="00563AFE">
        <w:rPr>
          <w:rFonts w:ascii="Helvetica" w:hAnsi="Helvetica"/>
          <w:b/>
        </w:rPr>
        <w:t>Acrylic paint on panel; 24 elements</w:t>
      </w:r>
    </w:p>
    <w:p w:rsidR="00563AFE" w:rsidRPr="00CA6BE3" w:rsidRDefault="00563AFE" w:rsidP="00563AFE">
      <w:pPr>
        <w:rPr>
          <w:rFonts w:ascii="Helvetica" w:hAnsi="Helvetica"/>
          <w:b/>
        </w:rPr>
      </w:pPr>
    </w:p>
    <w:p w:rsidR="00563AFE" w:rsidRPr="00563AFE" w:rsidRDefault="00563AFE" w:rsidP="00563AFE">
      <w:pPr>
        <w:rPr>
          <w:rFonts w:ascii="Helvetica" w:hAnsi="Helvetica"/>
        </w:rPr>
      </w:pPr>
      <w:r w:rsidRPr="005C7907">
        <w:rPr>
          <w:rFonts w:ascii="Helvetica" w:hAnsi="Helvetica"/>
        </w:rPr>
        <w:t>Barry McGee, a native San Franciscan, earned a Bachelor of Fine Arts from the San Fr</w:t>
      </w:r>
      <w:r>
        <w:rPr>
          <w:rFonts w:ascii="Helvetica" w:hAnsi="Helvetica"/>
        </w:rPr>
        <w:t xml:space="preserve">ancisco Art Institute in 1991. </w:t>
      </w:r>
      <w:r w:rsidRPr="005C7907">
        <w:rPr>
          <w:rFonts w:ascii="Helvetica" w:hAnsi="Helvetica"/>
        </w:rPr>
        <w:t>McGee oftentimes works under such aliases as Ray Long and Lydia Fong. His works are inspired by the urgency of contemporary street culture and his background in letterpress printing lends itself to a zen-like understanding of comp</w:t>
      </w:r>
      <w:r>
        <w:rPr>
          <w:rFonts w:ascii="Helvetica" w:hAnsi="Helvetica"/>
        </w:rPr>
        <w:t xml:space="preserve">osition, context, pattern, line, </w:t>
      </w:r>
      <w:r w:rsidRPr="005C7907">
        <w:rPr>
          <w:rFonts w:ascii="Helvetica" w:hAnsi="Helvetica"/>
        </w:rPr>
        <w:t xml:space="preserve">and color. </w:t>
      </w:r>
      <w:r w:rsidRPr="00563AFE">
        <w:rPr>
          <w:rFonts w:ascii="Helvetica" w:hAnsi="Helvetica"/>
        </w:rPr>
        <w:t>Echoing the graffiti, skate, surf, and punk traditions in which he is rooted, McGee paints the characters he observes on materials he collects from the edges and hidden corners of the city.</w:t>
      </w:r>
    </w:p>
    <w:p w:rsidR="00563AFE" w:rsidRDefault="00563AFE" w:rsidP="00563AFE">
      <w:pPr>
        <w:rPr>
          <w:rFonts w:ascii="Helvetica" w:hAnsi="Helvetica"/>
          <w:b/>
        </w:rPr>
      </w:pPr>
    </w:p>
    <w:p w:rsidR="00563AFE" w:rsidRDefault="00563AFE" w:rsidP="00563AFE">
      <w:pPr>
        <w:rPr>
          <w:rFonts w:ascii="Helvetica" w:hAnsi="Helvetica"/>
          <w:b/>
        </w:rPr>
      </w:pPr>
    </w:p>
    <w:p w:rsidR="00563AFE" w:rsidRDefault="00563AFE" w:rsidP="00563AFE">
      <w:pPr>
        <w:rPr>
          <w:rFonts w:ascii="Helvetica" w:hAnsi="Helvetica"/>
          <w:b/>
        </w:rPr>
      </w:pPr>
      <w:r>
        <w:rPr>
          <w:rFonts w:ascii="Helvetica" w:hAnsi="Helvetica"/>
          <w:b/>
        </w:rPr>
        <w:t xml:space="preserve">Collection of the City and County of San Francisco </w:t>
      </w:r>
    </w:p>
    <w:p w:rsidR="00517970" w:rsidRDefault="00517970" w:rsidP="00563AFE">
      <w:pPr>
        <w:rPr>
          <w:rFonts w:ascii="Helvetica" w:hAnsi="Helvetica"/>
          <w:b/>
        </w:rPr>
      </w:pPr>
    </w:p>
    <w:p w:rsidR="00517970" w:rsidRDefault="00517970" w:rsidP="00563AFE">
      <w:pPr>
        <w:rPr>
          <w:rFonts w:ascii="Helvetica" w:hAnsi="Helvetica"/>
          <w:b/>
        </w:rPr>
      </w:pPr>
    </w:p>
    <w:p w:rsidR="00517970" w:rsidRDefault="00517970" w:rsidP="00563AFE">
      <w:pPr>
        <w:rPr>
          <w:rFonts w:ascii="Helvetica" w:hAnsi="Helvetica"/>
          <w:b/>
        </w:rPr>
      </w:pPr>
    </w:p>
    <w:p w:rsidR="00517970" w:rsidRDefault="00517970" w:rsidP="00563AFE">
      <w:pPr>
        <w:rPr>
          <w:rFonts w:ascii="Helvetica" w:hAnsi="Helvetica"/>
          <w:b/>
        </w:rPr>
      </w:pPr>
    </w:p>
    <w:p w:rsidR="00517970" w:rsidRDefault="00517970" w:rsidP="00563AFE">
      <w:pPr>
        <w:rPr>
          <w:rFonts w:ascii="Helvetica" w:hAnsi="Helvetica"/>
          <w:b/>
        </w:rPr>
      </w:pPr>
    </w:p>
    <w:p w:rsidR="00517970" w:rsidRDefault="00517970" w:rsidP="00563AFE">
      <w:pPr>
        <w:rPr>
          <w:rFonts w:ascii="Helvetica" w:hAnsi="Helvetica"/>
          <w:b/>
        </w:rPr>
      </w:pPr>
    </w:p>
    <w:p w:rsidR="00517970" w:rsidRDefault="00517970" w:rsidP="00563AFE">
      <w:pPr>
        <w:rPr>
          <w:rFonts w:ascii="Helvetica" w:hAnsi="Helvetica"/>
          <w:b/>
        </w:rPr>
      </w:pPr>
    </w:p>
    <w:p w:rsidR="00517970" w:rsidRDefault="00517970" w:rsidP="00563AFE">
      <w:pPr>
        <w:rPr>
          <w:rFonts w:ascii="Helvetica" w:hAnsi="Helvetica"/>
          <w:b/>
        </w:rPr>
      </w:pPr>
    </w:p>
    <w:p w:rsidR="00517970" w:rsidRDefault="00517970" w:rsidP="00563AFE">
      <w:pPr>
        <w:rPr>
          <w:rFonts w:ascii="Helvetica" w:hAnsi="Helvetica"/>
          <w:b/>
        </w:rPr>
      </w:pPr>
    </w:p>
    <w:p w:rsidR="00517970" w:rsidRDefault="00517970" w:rsidP="00563AFE">
      <w:pPr>
        <w:rPr>
          <w:rFonts w:ascii="Helvetica" w:hAnsi="Helvetica"/>
          <w:b/>
        </w:rPr>
      </w:pPr>
    </w:p>
    <w:p w:rsidR="00517970" w:rsidRDefault="00517970" w:rsidP="00563AFE">
      <w:pPr>
        <w:rPr>
          <w:rFonts w:ascii="Helvetica" w:hAnsi="Helvetica"/>
          <w:b/>
        </w:rPr>
      </w:pPr>
    </w:p>
    <w:p w:rsidR="00517970" w:rsidRDefault="00517970" w:rsidP="00563AFE">
      <w:pPr>
        <w:rPr>
          <w:rFonts w:ascii="Helvetica" w:hAnsi="Helvetica"/>
          <w:b/>
        </w:rPr>
      </w:pPr>
    </w:p>
    <w:p w:rsidR="00517970" w:rsidRDefault="00517970" w:rsidP="00563AFE">
      <w:pPr>
        <w:rPr>
          <w:rFonts w:ascii="Helvetica" w:hAnsi="Helvetica"/>
          <w:b/>
        </w:rPr>
      </w:pPr>
    </w:p>
    <w:p w:rsidR="00517970" w:rsidRDefault="00517970" w:rsidP="00563AFE">
      <w:pPr>
        <w:rPr>
          <w:rFonts w:ascii="Helvetica" w:hAnsi="Helvetica"/>
          <w:b/>
        </w:rPr>
      </w:pPr>
    </w:p>
    <w:p w:rsidR="00517970" w:rsidRDefault="00517970" w:rsidP="00563AFE">
      <w:pPr>
        <w:rPr>
          <w:rFonts w:ascii="Helvetica" w:hAnsi="Helvetica"/>
          <w:b/>
        </w:rPr>
      </w:pPr>
    </w:p>
    <w:p w:rsidR="00517970" w:rsidRDefault="00517970" w:rsidP="00563AFE">
      <w:pPr>
        <w:rPr>
          <w:rFonts w:ascii="Helvetica" w:hAnsi="Helvetica"/>
          <w:b/>
        </w:rPr>
      </w:pPr>
    </w:p>
    <w:p w:rsidR="00517970" w:rsidRDefault="00517970" w:rsidP="00563AFE">
      <w:pPr>
        <w:rPr>
          <w:rFonts w:ascii="Helvetica" w:hAnsi="Helvetica"/>
          <w:b/>
        </w:rPr>
      </w:pPr>
    </w:p>
    <w:p w:rsidR="00517970" w:rsidRDefault="00517970" w:rsidP="00563AFE">
      <w:pPr>
        <w:rPr>
          <w:rFonts w:ascii="Helvetica" w:hAnsi="Helvetica"/>
          <w:b/>
        </w:rPr>
      </w:pPr>
    </w:p>
    <w:p w:rsidR="00517970" w:rsidRDefault="00517970" w:rsidP="00517970">
      <w:pPr>
        <w:rPr>
          <w:sz w:val="32"/>
          <w:szCs w:val="32"/>
        </w:rPr>
      </w:pPr>
      <w:r>
        <w:rPr>
          <w:noProof/>
          <w:sz w:val="32"/>
          <w:szCs w:val="32"/>
        </w:rPr>
        <w:lastRenderedPageBreak/>
        <w:drawing>
          <wp:inline distT="0" distB="0" distL="0" distR="0" wp14:anchorId="3675C2F0" wp14:editId="5EC44242">
            <wp:extent cx="4274820" cy="117829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ac_hz_k.jpg"/>
                    <pic:cNvPicPr/>
                  </pic:nvPicPr>
                  <pic:blipFill rotWithShape="1">
                    <a:blip r:embed="rId4">
                      <a:extLst>
                        <a:ext uri="{28A0092B-C50C-407E-A947-70E740481C1C}">
                          <a14:useLocalDpi xmlns:a14="http://schemas.microsoft.com/office/drawing/2010/main" val="0"/>
                        </a:ext>
                      </a:extLst>
                    </a:blip>
                    <a:srcRect l="6031" t="4330"/>
                    <a:stretch/>
                  </pic:blipFill>
                  <pic:spPr bwMode="auto">
                    <a:xfrm>
                      <a:off x="0" y="0"/>
                      <a:ext cx="4273037" cy="1177807"/>
                    </a:xfrm>
                    <a:prstGeom prst="rect">
                      <a:avLst/>
                    </a:prstGeom>
                    <a:ln>
                      <a:noFill/>
                    </a:ln>
                    <a:extLst>
                      <a:ext uri="{53640926-AAD7-44D8-BBD7-CCE9431645EC}">
                        <a14:shadowObscured xmlns:a14="http://schemas.microsoft.com/office/drawing/2010/main"/>
                      </a:ext>
                    </a:extLst>
                  </pic:spPr>
                </pic:pic>
              </a:graphicData>
            </a:graphic>
          </wp:inline>
        </w:drawing>
      </w:r>
    </w:p>
    <w:p w:rsidR="00517970" w:rsidRDefault="00517970" w:rsidP="00517970">
      <w:pPr>
        <w:rPr>
          <w:rFonts w:ascii="Helvetica" w:hAnsi="Helvetica"/>
          <w:b/>
          <w:sz w:val="48"/>
          <w:szCs w:val="48"/>
        </w:rPr>
      </w:pPr>
    </w:p>
    <w:p w:rsidR="00517970" w:rsidRPr="00E22579" w:rsidRDefault="00517970" w:rsidP="00517970">
      <w:pPr>
        <w:rPr>
          <w:rFonts w:ascii="Helvetica" w:hAnsi="Helvetica" w:cs="Helvetica"/>
          <w:b/>
          <w:sz w:val="32"/>
          <w:szCs w:val="32"/>
        </w:rPr>
      </w:pPr>
      <w:r>
        <w:rPr>
          <w:rFonts w:ascii="Helvetica" w:hAnsi="Helvetica" w:cs="Helvetica"/>
          <w:b/>
          <w:sz w:val="32"/>
          <w:szCs w:val="32"/>
        </w:rPr>
        <w:t xml:space="preserve">MISSION SCHOOL </w:t>
      </w:r>
      <w:r w:rsidRPr="00E22579">
        <w:rPr>
          <w:rFonts w:ascii="Helvetica" w:hAnsi="Helvetica" w:cs="Helvetica"/>
          <w:b/>
          <w:sz w:val="32"/>
          <w:szCs w:val="32"/>
        </w:rPr>
        <w:t xml:space="preserve"> </w:t>
      </w:r>
      <w:r>
        <w:rPr>
          <w:rFonts w:ascii="Helvetica" w:hAnsi="Helvetica" w:cs="Helvetica"/>
          <w:b/>
          <w:sz w:val="32"/>
          <w:szCs w:val="32"/>
        </w:rPr>
        <w:br/>
      </w:r>
    </w:p>
    <w:p w:rsidR="00517970" w:rsidRPr="00E22579" w:rsidRDefault="00517970" w:rsidP="00517970">
      <w:pPr>
        <w:rPr>
          <w:rFonts w:ascii="Helvetica" w:hAnsi="Helvetica" w:cs="Helvetica"/>
          <w:sz w:val="28"/>
          <w:szCs w:val="28"/>
        </w:rPr>
      </w:pPr>
      <w:r w:rsidRPr="00E22579">
        <w:rPr>
          <w:rFonts w:ascii="Helvetica" w:hAnsi="Helvetica" w:cs="Helvetica"/>
          <w:sz w:val="28"/>
          <w:szCs w:val="28"/>
        </w:rPr>
        <w:t xml:space="preserve">In his 2002 cover story for the San Francisco Bay Guardian, writer and critic Glen Helfand coined the term “Mission School” for a group of artists that included Chris Johanson, Margaret Kilgallen, Alicia McCarthy, and Barry McGee. The name defined a Bay Area art movement that was tied geographically to the neighborhood in which many of these artists lived, worked, and cultivated their creative practices. </w:t>
      </w:r>
      <w:r>
        <w:rPr>
          <w:rFonts w:ascii="Helvetica" w:hAnsi="Helvetica" w:cs="Helvetica"/>
          <w:sz w:val="28"/>
          <w:szCs w:val="28"/>
        </w:rPr>
        <w:br/>
      </w:r>
    </w:p>
    <w:p w:rsidR="00517970" w:rsidRDefault="00517970" w:rsidP="00517970">
      <w:pPr>
        <w:rPr>
          <w:rFonts w:ascii="Helvetica" w:hAnsi="Helvetica"/>
          <w:b/>
        </w:rPr>
      </w:pPr>
      <w:r w:rsidRPr="00E22579">
        <w:rPr>
          <w:rFonts w:ascii="Helvetica" w:hAnsi="Helvetica" w:cs="Helvetica"/>
          <w:sz w:val="28"/>
          <w:szCs w:val="28"/>
        </w:rPr>
        <w:t>Mission School artists worked collaboratively as much as independently, expressing</w:t>
      </w:r>
      <w:r>
        <w:rPr>
          <w:rFonts w:ascii="Helvetica" w:hAnsi="Helvetica" w:cs="Helvetica"/>
          <w:sz w:val="28"/>
          <w:szCs w:val="28"/>
        </w:rPr>
        <w:t xml:space="preserve"> a range of disciplines</w:t>
      </w:r>
      <w:r w:rsidRPr="00E22579">
        <w:rPr>
          <w:rFonts w:ascii="Helvetica" w:hAnsi="Helvetica" w:cs="Helvetica"/>
          <w:sz w:val="28"/>
          <w:szCs w:val="28"/>
        </w:rPr>
        <w:t xml:space="preserve"> and styles. They</w:t>
      </w:r>
      <w:r>
        <w:rPr>
          <w:rFonts w:ascii="Helvetica" w:hAnsi="Helvetica" w:cs="Helvetica"/>
          <w:sz w:val="28"/>
          <w:szCs w:val="28"/>
        </w:rPr>
        <w:t>,</w:t>
      </w:r>
      <w:r w:rsidRPr="00E22579">
        <w:rPr>
          <w:rFonts w:ascii="Helvetica" w:hAnsi="Helvetica" w:cs="Helvetica"/>
          <w:sz w:val="28"/>
          <w:szCs w:val="28"/>
        </w:rPr>
        <w:t xml:space="preserve"> along with other cultural producers in the neighborhood</w:t>
      </w:r>
      <w:r>
        <w:rPr>
          <w:rFonts w:ascii="Helvetica" w:hAnsi="Helvetica" w:cs="Helvetica"/>
          <w:sz w:val="28"/>
          <w:szCs w:val="28"/>
        </w:rPr>
        <w:t>,</w:t>
      </w:r>
      <w:r w:rsidRPr="00E22579">
        <w:rPr>
          <w:rFonts w:ascii="Helvetica" w:hAnsi="Helvetica" w:cs="Helvetica"/>
          <w:sz w:val="28"/>
          <w:szCs w:val="28"/>
        </w:rPr>
        <w:t xml:space="preserve"> initiated and participated in alternative exhibition spaces, independent publications, acts of creative resistance, and many other community-making endeavors that nurtured a self-supporting cultural network</w:t>
      </w:r>
    </w:p>
    <w:p w:rsidR="00517970" w:rsidRDefault="00517970" w:rsidP="00563AFE">
      <w:pPr>
        <w:rPr>
          <w:rFonts w:ascii="Helvetica" w:hAnsi="Helvetica"/>
          <w:i/>
          <w:sz w:val="20"/>
          <w:szCs w:val="20"/>
        </w:rPr>
      </w:pPr>
    </w:p>
    <w:p w:rsidR="00563AFE" w:rsidRDefault="00563AFE"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517970">
      <w:pPr>
        <w:rPr>
          <w:sz w:val="32"/>
          <w:szCs w:val="32"/>
        </w:rPr>
      </w:pPr>
      <w:r>
        <w:rPr>
          <w:noProof/>
          <w:sz w:val="32"/>
          <w:szCs w:val="32"/>
        </w:rPr>
        <w:lastRenderedPageBreak/>
        <w:drawing>
          <wp:inline distT="0" distB="0" distL="0" distR="0" wp14:anchorId="6C80E7F5" wp14:editId="284F8104">
            <wp:extent cx="4274820" cy="117829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ac_hz_k.jpg"/>
                    <pic:cNvPicPr/>
                  </pic:nvPicPr>
                  <pic:blipFill rotWithShape="1">
                    <a:blip r:embed="rId4">
                      <a:extLst>
                        <a:ext uri="{28A0092B-C50C-407E-A947-70E740481C1C}">
                          <a14:useLocalDpi xmlns:a14="http://schemas.microsoft.com/office/drawing/2010/main" val="0"/>
                        </a:ext>
                      </a:extLst>
                    </a:blip>
                    <a:srcRect l="6031" t="4330"/>
                    <a:stretch/>
                  </pic:blipFill>
                  <pic:spPr bwMode="auto">
                    <a:xfrm>
                      <a:off x="0" y="0"/>
                      <a:ext cx="4273037" cy="1177807"/>
                    </a:xfrm>
                    <a:prstGeom prst="rect">
                      <a:avLst/>
                    </a:prstGeom>
                    <a:ln>
                      <a:noFill/>
                    </a:ln>
                    <a:extLst>
                      <a:ext uri="{53640926-AAD7-44D8-BBD7-CCE9431645EC}">
                        <a14:shadowObscured xmlns:a14="http://schemas.microsoft.com/office/drawing/2010/main"/>
                      </a:ext>
                    </a:extLst>
                  </pic:spPr>
                </pic:pic>
              </a:graphicData>
            </a:graphic>
          </wp:inline>
        </w:drawing>
      </w:r>
    </w:p>
    <w:p w:rsidR="00517970" w:rsidRPr="00D52075" w:rsidRDefault="00517970" w:rsidP="00517970">
      <w:pPr>
        <w:rPr>
          <w:rFonts w:ascii="Helvetica" w:hAnsi="Helvetica"/>
          <w:b/>
          <w:sz w:val="48"/>
          <w:szCs w:val="48"/>
        </w:rPr>
      </w:pPr>
      <w:r>
        <w:rPr>
          <w:rFonts w:ascii="Helvetica" w:hAnsi="Helvetica"/>
          <w:b/>
          <w:sz w:val="48"/>
          <w:szCs w:val="48"/>
        </w:rPr>
        <w:br/>
      </w:r>
      <w:r w:rsidRPr="00517970">
        <w:rPr>
          <w:rFonts w:ascii="Helvetica" w:hAnsi="Helvetica"/>
          <w:b/>
          <w:sz w:val="48"/>
          <w:szCs w:val="48"/>
        </w:rPr>
        <w:t>Margaret Kilgallen</w:t>
      </w:r>
    </w:p>
    <w:p w:rsidR="00517970" w:rsidRPr="00D52075" w:rsidRDefault="00517970" w:rsidP="00517970">
      <w:pPr>
        <w:rPr>
          <w:rFonts w:ascii="Helvetica" w:hAnsi="Helvetica"/>
          <w:b/>
          <w:sz w:val="36"/>
          <w:szCs w:val="36"/>
        </w:rPr>
      </w:pPr>
      <w:r w:rsidRPr="00563AFE">
        <w:rPr>
          <w:rFonts w:ascii="Helvetica" w:hAnsi="Helvetica"/>
          <w:sz w:val="29"/>
          <w:szCs w:val="29"/>
        </w:rPr>
        <w:t>American, b. 196</w:t>
      </w:r>
      <w:r>
        <w:rPr>
          <w:rFonts w:ascii="Helvetica" w:hAnsi="Helvetica"/>
          <w:sz w:val="29"/>
          <w:szCs w:val="29"/>
        </w:rPr>
        <w:t>7–2001</w:t>
      </w:r>
    </w:p>
    <w:p w:rsidR="00517970" w:rsidRDefault="00517970" w:rsidP="00517970">
      <w:pPr>
        <w:rPr>
          <w:rFonts w:ascii="Helvetica" w:hAnsi="Helvetica"/>
          <w:b/>
          <w:sz w:val="36"/>
          <w:szCs w:val="36"/>
        </w:rPr>
      </w:pPr>
    </w:p>
    <w:p w:rsidR="00517970" w:rsidRPr="00B457E0" w:rsidRDefault="00517970" w:rsidP="00517970">
      <w:pPr>
        <w:rPr>
          <w:rFonts w:ascii="Helvetica" w:hAnsi="Helvetica"/>
          <w:sz w:val="22"/>
          <w:szCs w:val="22"/>
        </w:rPr>
      </w:pPr>
    </w:p>
    <w:p w:rsidR="00517970" w:rsidRDefault="00517970" w:rsidP="00517970">
      <w:pPr>
        <w:rPr>
          <w:rFonts w:ascii="Helvetica" w:hAnsi="Helvetica"/>
          <w:i/>
          <w:sz w:val="20"/>
          <w:szCs w:val="20"/>
        </w:rPr>
      </w:pPr>
      <w:r>
        <w:rPr>
          <w:rFonts w:ascii="Helvetica" w:hAnsi="Helvetica"/>
          <w:b/>
          <w:sz w:val="36"/>
          <w:szCs w:val="29"/>
        </w:rPr>
        <w:t>Untitled</w:t>
      </w:r>
    </w:p>
    <w:p w:rsidR="00517970" w:rsidRPr="00563AFE" w:rsidRDefault="00517970" w:rsidP="00517970">
      <w:pPr>
        <w:rPr>
          <w:rFonts w:ascii="Helvetica" w:hAnsi="Helvetica"/>
          <w:b/>
          <w:sz w:val="48"/>
          <w:szCs w:val="48"/>
        </w:rPr>
      </w:pPr>
      <w:r>
        <w:rPr>
          <w:rFonts w:ascii="Helvetica" w:hAnsi="Helvetica"/>
          <w:b/>
        </w:rPr>
        <w:t xml:space="preserve">© </w:t>
      </w:r>
      <w:r>
        <w:rPr>
          <w:rFonts w:ascii="Helvetica" w:hAnsi="Helvetica"/>
          <w:b/>
        </w:rPr>
        <w:t>1998</w:t>
      </w:r>
    </w:p>
    <w:p w:rsidR="00517970" w:rsidRPr="00CA6BE3" w:rsidRDefault="00517970" w:rsidP="00517970">
      <w:pPr>
        <w:rPr>
          <w:rFonts w:ascii="Helvetica" w:hAnsi="Helvetica"/>
          <w:b/>
        </w:rPr>
      </w:pPr>
      <w:r w:rsidRPr="00517970">
        <w:rPr>
          <w:rFonts w:ascii="Helvetica" w:hAnsi="Helvetica"/>
          <w:b/>
        </w:rPr>
        <w:t>Color sugarlift aquatint etching with chine collé</w:t>
      </w:r>
      <w:r>
        <w:rPr>
          <w:rFonts w:ascii="Helvetica" w:hAnsi="Helvetica"/>
          <w:b/>
        </w:rPr>
        <w:br/>
      </w:r>
    </w:p>
    <w:p w:rsidR="00517970" w:rsidRDefault="00517970" w:rsidP="00517970">
      <w:pPr>
        <w:rPr>
          <w:rFonts w:ascii="Helvetica" w:hAnsi="Helvetica"/>
          <w:b/>
        </w:rPr>
      </w:pPr>
      <w:r w:rsidRPr="00517970">
        <w:rPr>
          <w:rFonts w:ascii="Helvetica" w:hAnsi="Helvetica"/>
        </w:rPr>
        <w:t>After graduating from Colorado College in 1989, Margaret Kilgallen moved to San Francisco, where she fell into orbit with a loose group of artists that would later become known as the Mission School. She worked as a conservator at the San Francisco Public Library and was an avid surfer and bike-rider. Killgallen had a keen interest in the literary arts, typography, hand-lettering, print-making, sign painting, hobo culture, and folk art. Touchstones in her work are the monikers and images that stand in for the unsung heroines of overlooked subcultures, women whose triumphs were on the fringes of the mainstream.</w:t>
      </w:r>
    </w:p>
    <w:p w:rsidR="00517970" w:rsidRDefault="00517970" w:rsidP="00517970">
      <w:pPr>
        <w:rPr>
          <w:rFonts w:ascii="Helvetica" w:hAnsi="Helvetica"/>
          <w:b/>
        </w:rPr>
      </w:pPr>
    </w:p>
    <w:p w:rsidR="00517970" w:rsidRDefault="00517970" w:rsidP="00517970">
      <w:pPr>
        <w:rPr>
          <w:rFonts w:ascii="Helvetica" w:hAnsi="Helvetica"/>
          <w:b/>
        </w:rPr>
      </w:pPr>
      <w:r>
        <w:rPr>
          <w:rFonts w:ascii="Helvetica" w:hAnsi="Helvetica"/>
          <w:b/>
        </w:rPr>
        <w:t xml:space="preserve">Collection of the City and County of San Francisco </w:t>
      </w: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4442DD">
      <w:pPr>
        <w:rPr>
          <w:rFonts w:ascii="Helvetica" w:hAnsi="Helvetica"/>
          <w:color w:val="FF0000"/>
          <w:sz w:val="22"/>
          <w:szCs w:val="22"/>
        </w:rPr>
      </w:pPr>
    </w:p>
    <w:p w:rsidR="00517970" w:rsidRDefault="00517970" w:rsidP="00517970">
      <w:pPr>
        <w:rPr>
          <w:sz w:val="32"/>
          <w:szCs w:val="32"/>
        </w:rPr>
      </w:pPr>
      <w:r>
        <w:rPr>
          <w:noProof/>
          <w:sz w:val="32"/>
          <w:szCs w:val="32"/>
        </w:rPr>
        <w:lastRenderedPageBreak/>
        <w:drawing>
          <wp:inline distT="0" distB="0" distL="0" distR="0" wp14:anchorId="4A4EA4F6" wp14:editId="461B3BD9">
            <wp:extent cx="4274820" cy="117829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ac_hz_k.jpg"/>
                    <pic:cNvPicPr/>
                  </pic:nvPicPr>
                  <pic:blipFill rotWithShape="1">
                    <a:blip r:embed="rId4">
                      <a:extLst>
                        <a:ext uri="{28A0092B-C50C-407E-A947-70E740481C1C}">
                          <a14:useLocalDpi xmlns:a14="http://schemas.microsoft.com/office/drawing/2010/main" val="0"/>
                        </a:ext>
                      </a:extLst>
                    </a:blip>
                    <a:srcRect l="6031" t="4330"/>
                    <a:stretch/>
                  </pic:blipFill>
                  <pic:spPr bwMode="auto">
                    <a:xfrm>
                      <a:off x="0" y="0"/>
                      <a:ext cx="4273037" cy="1177807"/>
                    </a:xfrm>
                    <a:prstGeom prst="rect">
                      <a:avLst/>
                    </a:prstGeom>
                    <a:ln>
                      <a:noFill/>
                    </a:ln>
                    <a:extLst>
                      <a:ext uri="{53640926-AAD7-44D8-BBD7-CCE9431645EC}">
                        <a14:shadowObscured xmlns:a14="http://schemas.microsoft.com/office/drawing/2010/main"/>
                      </a:ext>
                    </a:extLst>
                  </pic:spPr>
                </pic:pic>
              </a:graphicData>
            </a:graphic>
          </wp:inline>
        </w:drawing>
      </w:r>
    </w:p>
    <w:p w:rsidR="00517970" w:rsidRPr="00D52075" w:rsidRDefault="00517970" w:rsidP="00517970">
      <w:pPr>
        <w:rPr>
          <w:rFonts w:ascii="Helvetica" w:hAnsi="Helvetica"/>
          <w:b/>
          <w:sz w:val="48"/>
          <w:szCs w:val="48"/>
        </w:rPr>
      </w:pPr>
      <w:r>
        <w:rPr>
          <w:rFonts w:ascii="Helvetica" w:hAnsi="Helvetica"/>
          <w:b/>
          <w:sz w:val="48"/>
          <w:szCs w:val="48"/>
        </w:rPr>
        <w:br/>
      </w:r>
      <w:r w:rsidRPr="00B94688">
        <w:rPr>
          <w:rFonts w:ascii="Helvetica" w:hAnsi="Helvetica"/>
          <w:b/>
          <w:sz w:val="48"/>
          <w:szCs w:val="48"/>
        </w:rPr>
        <w:t xml:space="preserve">Jason Jägel </w:t>
      </w:r>
    </w:p>
    <w:p w:rsidR="00517970" w:rsidRPr="00D52075" w:rsidRDefault="00517970" w:rsidP="00517970">
      <w:pPr>
        <w:rPr>
          <w:rFonts w:ascii="Helvetica" w:hAnsi="Helvetica"/>
          <w:b/>
          <w:sz w:val="36"/>
          <w:szCs w:val="36"/>
        </w:rPr>
      </w:pPr>
      <w:r>
        <w:rPr>
          <w:rFonts w:ascii="Helvetica" w:hAnsi="Helvetica"/>
          <w:b/>
          <w:sz w:val="36"/>
          <w:szCs w:val="36"/>
        </w:rPr>
        <w:t>American</w:t>
      </w:r>
      <w:r w:rsidRPr="00D52075">
        <w:rPr>
          <w:rFonts w:ascii="Helvetica" w:hAnsi="Helvetica"/>
          <w:b/>
          <w:sz w:val="36"/>
          <w:szCs w:val="36"/>
        </w:rPr>
        <w:t xml:space="preserve">, b. </w:t>
      </w:r>
      <w:r>
        <w:rPr>
          <w:rFonts w:ascii="Helvetica" w:hAnsi="Helvetica"/>
          <w:b/>
          <w:sz w:val="36"/>
          <w:szCs w:val="36"/>
        </w:rPr>
        <w:t xml:space="preserve">1971 </w:t>
      </w:r>
    </w:p>
    <w:p w:rsidR="00517970" w:rsidRDefault="00517970" w:rsidP="00517970">
      <w:pPr>
        <w:rPr>
          <w:rFonts w:ascii="Helvetica" w:hAnsi="Helvetica"/>
          <w:b/>
          <w:sz w:val="36"/>
          <w:szCs w:val="36"/>
        </w:rPr>
      </w:pPr>
    </w:p>
    <w:p w:rsidR="00517970" w:rsidRPr="00B457E0" w:rsidRDefault="00517970" w:rsidP="00517970">
      <w:pPr>
        <w:rPr>
          <w:rFonts w:ascii="Helvetica" w:hAnsi="Helvetica"/>
          <w:sz w:val="22"/>
          <w:szCs w:val="22"/>
        </w:rPr>
      </w:pPr>
    </w:p>
    <w:p w:rsidR="00517970" w:rsidRDefault="00517970" w:rsidP="00517970">
      <w:pPr>
        <w:rPr>
          <w:rFonts w:ascii="Helvetica" w:hAnsi="Helvetica"/>
          <w:b/>
          <w:sz w:val="48"/>
          <w:szCs w:val="48"/>
        </w:rPr>
      </w:pPr>
      <w:r w:rsidRPr="00B94688">
        <w:rPr>
          <w:rFonts w:ascii="Helvetica" w:hAnsi="Helvetica"/>
          <w:b/>
          <w:sz w:val="48"/>
          <w:szCs w:val="48"/>
        </w:rPr>
        <w:t>The Author &amp; Her Story</w:t>
      </w:r>
    </w:p>
    <w:p w:rsidR="00517970" w:rsidRDefault="00517970" w:rsidP="00517970">
      <w:pPr>
        <w:rPr>
          <w:rFonts w:ascii="Helvetica" w:hAnsi="Helvetica"/>
          <w:i/>
          <w:sz w:val="20"/>
          <w:szCs w:val="20"/>
        </w:rPr>
      </w:pPr>
      <w:r>
        <w:rPr>
          <w:rFonts w:ascii="Helvetica" w:hAnsi="Helvetica"/>
          <w:b/>
        </w:rPr>
        <w:t xml:space="preserve">© 2019 </w:t>
      </w:r>
    </w:p>
    <w:p w:rsidR="00517970" w:rsidRDefault="00517970" w:rsidP="00517970">
      <w:pPr>
        <w:rPr>
          <w:rFonts w:ascii="Helvetica" w:hAnsi="Helvetica"/>
          <w:i/>
          <w:sz w:val="20"/>
          <w:szCs w:val="20"/>
        </w:rPr>
      </w:pPr>
      <w:r w:rsidRPr="00B94688">
        <w:rPr>
          <w:rFonts w:ascii="Helvetica" w:hAnsi="Helvetica"/>
          <w:b/>
        </w:rPr>
        <w:t>Custom glazed ceramic tile</w:t>
      </w:r>
    </w:p>
    <w:p w:rsidR="00517970" w:rsidRPr="00CA6BE3" w:rsidRDefault="00517970" w:rsidP="00517970">
      <w:pPr>
        <w:rPr>
          <w:rFonts w:ascii="Helvetica" w:hAnsi="Helvetica"/>
          <w:b/>
        </w:rPr>
      </w:pPr>
    </w:p>
    <w:p w:rsidR="00517970" w:rsidRDefault="00517970" w:rsidP="00517970">
      <w:pPr>
        <w:rPr>
          <w:rFonts w:ascii="Helvetica" w:hAnsi="Helvetica"/>
          <w:b/>
        </w:rPr>
      </w:pPr>
      <w:r w:rsidRPr="00B94688">
        <w:rPr>
          <w:rFonts w:ascii="Helvetica" w:hAnsi="Helvetica"/>
        </w:rPr>
        <w:t xml:space="preserve">In </w:t>
      </w:r>
      <w:r w:rsidRPr="00B94688">
        <w:rPr>
          <w:rFonts w:ascii="Helvetica" w:hAnsi="Helvetica"/>
          <w:i/>
        </w:rPr>
        <w:t>The Author &amp; Her Story</w:t>
      </w:r>
      <w:r>
        <w:rPr>
          <w:rFonts w:ascii="Helvetica" w:hAnsi="Helvetica"/>
          <w:i/>
        </w:rPr>
        <w:t>,</w:t>
      </w:r>
      <w:r w:rsidRPr="00B94688">
        <w:rPr>
          <w:rFonts w:ascii="Helvetica" w:hAnsi="Helvetica"/>
        </w:rPr>
        <w:t xml:space="preserve"> the viewer is invited to join a colorful cast of characters from around the globe. The scene is set for conversation, a bite to eat, a costume change, and </w:t>
      </w:r>
      <w:r>
        <w:rPr>
          <w:rFonts w:ascii="Helvetica" w:hAnsi="Helvetica"/>
        </w:rPr>
        <w:t xml:space="preserve">other </w:t>
      </w:r>
      <w:bookmarkStart w:id="0" w:name="_GoBack"/>
      <w:bookmarkEnd w:id="0"/>
      <w:r w:rsidRPr="00B94688">
        <w:rPr>
          <w:rFonts w:ascii="Helvetica" w:hAnsi="Helvetica"/>
        </w:rPr>
        <w:t>activities to pass the time. By way of the artist’s imagination, the airport and air travel are transformed into a theatrical production w</w:t>
      </w:r>
      <w:r>
        <w:rPr>
          <w:rFonts w:ascii="Helvetica" w:hAnsi="Helvetica"/>
        </w:rPr>
        <w:t>here interpersonal connections are</w:t>
      </w:r>
      <w:r w:rsidRPr="00B94688">
        <w:rPr>
          <w:rFonts w:ascii="Helvetica" w:hAnsi="Helvetica"/>
        </w:rPr>
        <w:t xml:space="preserve"> center stage and individual journeys may cross paths and intersect with others.</w:t>
      </w:r>
      <w:r>
        <w:rPr>
          <w:rFonts w:ascii="Helvetica" w:hAnsi="Helvetica"/>
          <w:b/>
        </w:rPr>
        <w:t xml:space="preserve"> </w:t>
      </w:r>
      <w:r w:rsidRPr="0005097F">
        <w:rPr>
          <w:rFonts w:ascii="Helvetica" w:hAnsi="Helvetica"/>
          <w:i/>
          <w:sz w:val="20"/>
          <w:szCs w:val="20"/>
        </w:rPr>
        <w:t>[</w:t>
      </w:r>
      <w:r>
        <w:rPr>
          <w:rFonts w:ascii="Helvetica" w:hAnsi="Helvetica"/>
          <w:i/>
          <w:sz w:val="20"/>
          <w:szCs w:val="20"/>
        </w:rPr>
        <w:t>1/4”</w:t>
      </w:r>
      <w:r w:rsidRPr="0005097F">
        <w:rPr>
          <w:rFonts w:ascii="Helvetica" w:hAnsi="Helvetica"/>
          <w:i/>
          <w:sz w:val="20"/>
          <w:szCs w:val="20"/>
        </w:rPr>
        <w:t xml:space="preserve"> flat]</w:t>
      </w:r>
    </w:p>
    <w:p w:rsidR="00517970" w:rsidRDefault="00517970" w:rsidP="00517970">
      <w:pPr>
        <w:rPr>
          <w:rFonts w:ascii="Helvetica" w:hAnsi="Helvetica"/>
          <w:b/>
        </w:rPr>
      </w:pPr>
    </w:p>
    <w:p w:rsidR="00517970" w:rsidRDefault="00517970" w:rsidP="00517970">
      <w:pPr>
        <w:rPr>
          <w:rFonts w:ascii="Helvetica" w:hAnsi="Helvetica"/>
          <w:b/>
        </w:rPr>
      </w:pPr>
    </w:p>
    <w:p w:rsidR="00517970" w:rsidRPr="009A36A7" w:rsidRDefault="00517970" w:rsidP="00517970">
      <w:pPr>
        <w:rPr>
          <w:rFonts w:ascii="Helvetica" w:hAnsi="Helvetica"/>
          <w:color w:val="FF0000"/>
          <w:sz w:val="22"/>
          <w:szCs w:val="22"/>
        </w:rPr>
      </w:pPr>
      <w:r>
        <w:rPr>
          <w:rFonts w:ascii="Helvetica" w:hAnsi="Helvetica"/>
          <w:b/>
        </w:rPr>
        <w:t>Collection of the City and County of San Francisco</w:t>
      </w:r>
    </w:p>
    <w:sectPr w:rsidR="00517970" w:rsidRPr="009A36A7" w:rsidSect="00444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57"/>
    <w:rsid w:val="000659DC"/>
    <w:rsid w:val="00070307"/>
    <w:rsid w:val="000D31F7"/>
    <w:rsid w:val="00156F06"/>
    <w:rsid w:val="00164216"/>
    <w:rsid w:val="00184269"/>
    <w:rsid w:val="00217238"/>
    <w:rsid w:val="00223DB4"/>
    <w:rsid w:val="00311FBD"/>
    <w:rsid w:val="003A719A"/>
    <w:rsid w:val="003E66C4"/>
    <w:rsid w:val="004325DC"/>
    <w:rsid w:val="004442DD"/>
    <w:rsid w:val="00500033"/>
    <w:rsid w:val="00517970"/>
    <w:rsid w:val="00563AFE"/>
    <w:rsid w:val="00716D57"/>
    <w:rsid w:val="007F20C2"/>
    <w:rsid w:val="007F4AD5"/>
    <w:rsid w:val="00824968"/>
    <w:rsid w:val="008C4BB0"/>
    <w:rsid w:val="008F45F8"/>
    <w:rsid w:val="00936C62"/>
    <w:rsid w:val="009A7194"/>
    <w:rsid w:val="00A72C38"/>
    <w:rsid w:val="00B1274D"/>
    <w:rsid w:val="00B457E0"/>
    <w:rsid w:val="00B54A69"/>
    <w:rsid w:val="00C9160E"/>
    <w:rsid w:val="00D52075"/>
    <w:rsid w:val="00E6293D"/>
    <w:rsid w:val="00F1189E"/>
    <w:rsid w:val="00F23BEC"/>
    <w:rsid w:val="00FA35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94E2C"/>
  <w15:docId w15:val="{DCDBA433-4389-4FE3-B752-7E43FBEC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6293D"/>
    <w:rPr>
      <w:rFonts w:ascii="Tahoma" w:hAnsi="Tahoma" w:cs="Tahoma"/>
      <w:sz w:val="16"/>
      <w:szCs w:val="16"/>
    </w:rPr>
  </w:style>
  <w:style w:type="character" w:customStyle="1" w:styleId="BalloonTextChar">
    <w:name w:val="Balloon Text Char"/>
    <w:basedOn w:val="DefaultParagraphFont"/>
    <w:link w:val="BalloonText"/>
    <w:rsid w:val="00E6293D"/>
    <w:rPr>
      <w:rFonts w:ascii="Tahoma" w:hAnsi="Tahoma" w:cs="Tahoma"/>
      <w:sz w:val="16"/>
      <w:szCs w:val="16"/>
    </w:rPr>
  </w:style>
  <w:style w:type="character" w:styleId="CommentReference">
    <w:name w:val="annotation reference"/>
    <w:basedOn w:val="DefaultParagraphFont"/>
    <w:rsid w:val="007F20C2"/>
    <w:rPr>
      <w:sz w:val="16"/>
      <w:szCs w:val="16"/>
    </w:rPr>
  </w:style>
  <w:style w:type="paragraph" w:styleId="CommentText">
    <w:name w:val="annotation text"/>
    <w:basedOn w:val="Normal"/>
    <w:link w:val="CommentTextChar"/>
    <w:rsid w:val="007F20C2"/>
    <w:rPr>
      <w:sz w:val="20"/>
      <w:szCs w:val="20"/>
    </w:rPr>
  </w:style>
  <w:style w:type="character" w:customStyle="1" w:styleId="CommentTextChar">
    <w:name w:val="Comment Text Char"/>
    <w:basedOn w:val="DefaultParagraphFont"/>
    <w:link w:val="CommentText"/>
    <w:rsid w:val="007F20C2"/>
  </w:style>
  <w:style w:type="paragraph" w:styleId="CommentSubject">
    <w:name w:val="annotation subject"/>
    <w:basedOn w:val="CommentText"/>
    <w:next w:val="CommentText"/>
    <w:link w:val="CommentSubjectChar"/>
    <w:rsid w:val="007F20C2"/>
    <w:rPr>
      <w:b/>
      <w:bCs/>
    </w:rPr>
  </w:style>
  <w:style w:type="character" w:customStyle="1" w:styleId="CommentSubjectChar">
    <w:name w:val="Comment Subject Char"/>
    <w:basedOn w:val="CommentTextChar"/>
    <w:link w:val="CommentSubject"/>
    <w:rsid w:val="007F20C2"/>
    <w:rPr>
      <w:b/>
      <w:bCs/>
    </w:rPr>
  </w:style>
  <w:style w:type="character" w:styleId="Hyperlink">
    <w:name w:val="Hyperlink"/>
    <w:basedOn w:val="DefaultParagraphFont"/>
    <w:rsid w:val="00B12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LINNEA GLATT</vt:lpstr>
    </vt:vector>
  </TitlesOfParts>
  <Company>San Francisco Arts Commission</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LINNEA GLATT</dc:title>
  <dc:creator>Marcus Davies</dc:creator>
  <cp:lastModifiedBy>Craig Corpora</cp:lastModifiedBy>
  <cp:revision>11</cp:revision>
  <cp:lastPrinted>2015-05-18T19:55:00Z</cp:lastPrinted>
  <dcterms:created xsi:type="dcterms:W3CDTF">2015-05-18T19:56:00Z</dcterms:created>
  <dcterms:modified xsi:type="dcterms:W3CDTF">2019-07-03T17:30:00Z</dcterms:modified>
</cp:coreProperties>
</file>