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3727B" w14:textId="77777777" w:rsidR="00E52AF6" w:rsidRPr="00E52AF6" w:rsidRDefault="00E52AF6" w:rsidP="00E52AF6">
      <w:pPr>
        <w:spacing w:after="0" w:line="240" w:lineRule="auto"/>
        <w:rPr>
          <w:rFonts w:ascii="Trade Gothic LT Std" w:hAnsi="Trade Gothic LT Std"/>
        </w:rPr>
      </w:pPr>
      <w:r w:rsidRPr="00E52AF6">
        <w:rPr>
          <w:rFonts w:ascii="Trade Gothic LT Std" w:hAnsi="Trade Gothic LT Std"/>
        </w:rPr>
        <w:t>Grantmaking and resource distribution/allocation in the new normal (Jody)</w:t>
      </w:r>
    </w:p>
    <w:p w14:paraId="0FC96C82" w14:textId="078B5C08" w:rsidR="00E52AF6" w:rsidRDefault="00E52AF6" w:rsidP="00E52AF6">
      <w:pPr>
        <w:spacing w:after="0" w:line="240" w:lineRule="auto"/>
        <w:rPr>
          <w:rFonts w:ascii="Trade Gothic LT Std" w:hAnsi="Trade Gothic LT Std"/>
        </w:rPr>
      </w:pPr>
      <w:r w:rsidRPr="00B23295">
        <w:rPr>
          <w:rFonts w:ascii="Trade Gothic LT Std" w:hAnsi="Trade Gothic LT Std"/>
        </w:rPr>
        <w:t>As budgets are affected by revenue loss and cuts, how are LAAs re-aligning, re-</w:t>
      </w:r>
      <w:proofErr w:type="gramStart"/>
      <w:r w:rsidRPr="00B23295">
        <w:rPr>
          <w:rFonts w:ascii="Trade Gothic LT Std" w:hAnsi="Trade Gothic LT Std"/>
        </w:rPr>
        <w:t>imagining</w:t>
      </w:r>
      <w:proofErr w:type="gramEnd"/>
      <w:r w:rsidRPr="00B23295">
        <w:rPr>
          <w:rFonts w:ascii="Trade Gothic LT Std" w:hAnsi="Trade Gothic LT Std"/>
        </w:rPr>
        <w:t xml:space="preserve"> and re-engineering resources (grants, training, services, etc.) to maximize impact? How do we hear what communities need beyond the money? What relationships can we leverage in support of the community to open access to more resources? </w:t>
      </w:r>
    </w:p>
    <w:p w14:paraId="08565947" w14:textId="73ABBF5F" w:rsidR="00E52AF6" w:rsidRDefault="00E52AF6" w:rsidP="00E52AF6">
      <w:pPr>
        <w:spacing w:after="0" w:line="240" w:lineRule="auto"/>
        <w:ind w:left="360"/>
        <w:rPr>
          <w:rFonts w:ascii="Trade Gothic LT Std" w:hAnsi="Trade Gothic LT Std"/>
        </w:rPr>
      </w:pPr>
    </w:p>
    <w:p w14:paraId="45E44E09" w14:textId="79D58968" w:rsidR="00E52AF6" w:rsidRPr="00E52AF6" w:rsidRDefault="00E52AF6" w:rsidP="00E52AF6">
      <w:pPr>
        <w:spacing w:after="0" w:line="240" w:lineRule="auto"/>
        <w:rPr>
          <w:rFonts w:ascii="Trade Gothic LT Std" w:hAnsi="Trade Gothic LT Std"/>
        </w:rPr>
      </w:pPr>
      <w:r>
        <w:rPr>
          <w:rFonts w:ascii="Trade Gothic LT Std" w:hAnsi="Trade Gothic LT Std"/>
        </w:rPr>
        <w:t xml:space="preserve">Participants: </w:t>
      </w:r>
      <w:r w:rsidRPr="00E52AF6">
        <w:rPr>
          <w:rFonts w:ascii="Trade Gothic LT Std" w:hAnsi="Trade Gothic LT Std"/>
        </w:rPr>
        <w:t>Jody Ulich – Sacramento, CA</w:t>
      </w:r>
      <w:r>
        <w:rPr>
          <w:rFonts w:ascii="Trade Gothic LT Std" w:hAnsi="Trade Gothic LT Std"/>
        </w:rPr>
        <w:t xml:space="preserve">, </w:t>
      </w:r>
      <w:r w:rsidRPr="00E52AF6">
        <w:rPr>
          <w:rFonts w:ascii="Trade Gothic LT Std" w:hAnsi="Trade Gothic LT Std"/>
        </w:rPr>
        <w:t xml:space="preserve">Kerry Adams </w:t>
      </w:r>
      <w:proofErr w:type="spellStart"/>
      <w:r w:rsidRPr="00E52AF6">
        <w:rPr>
          <w:rFonts w:ascii="Trade Gothic LT Std" w:hAnsi="Trade Gothic LT Std"/>
        </w:rPr>
        <w:t>Hapner</w:t>
      </w:r>
      <w:proofErr w:type="spellEnd"/>
      <w:r w:rsidRPr="00E52AF6">
        <w:rPr>
          <w:rFonts w:ascii="Trade Gothic LT Std" w:hAnsi="Trade Gothic LT Std"/>
        </w:rPr>
        <w:t xml:space="preserve"> – San Joe, C</w:t>
      </w:r>
      <w:r>
        <w:rPr>
          <w:rFonts w:ascii="Trade Gothic LT Std" w:hAnsi="Trade Gothic LT Std"/>
        </w:rPr>
        <w:t xml:space="preserve">A; </w:t>
      </w:r>
      <w:r w:rsidRPr="00E52AF6">
        <w:rPr>
          <w:rFonts w:ascii="Trade Gothic LT Std" w:hAnsi="Trade Gothic LT Std"/>
        </w:rPr>
        <w:t xml:space="preserve">Mitch </w:t>
      </w:r>
      <w:proofErr w:type="spellStart"/>
      <w:r w:rsidRPr="00E52AF6">
        <w:rPr>
          <w:rFonts w:ascii="Trade Gothic LT Std" w:hAnsi="Trade Gothic LT Std"/>
        </w:rPr>
        <w:t>Mechaca</w:t>
      </w:r>
      <w:proofErr w:type="spellEnd"/>
      <w:r w:rsidRPr="00E52AF6">
        <w:rPr>
          <w:rFonts w:ascii="Trade Gothic LT Std" w:hAnsi="Trade Gothic LT Std"/>
        </w:rPr>
        <w:t xml:space="preserve"> – Phoenix, AZ</w:t>
      </w:r>
      <w:r>
        <w:rPr>
          <w:rFonts w:ascii="Trade Gothic LT Std" w:hAnsi="Trade Gothic LT Std"/>
        </w:rPr>
        <w:t xml:space="preserve">; </w:t>
      </w:r>
      <w:r w:rsidRPr="00E52AF6">
        <w:rPr>
          <w:rFonts w:ascii="Trade Gothic LT Std" w:hAnsi="Trade Gothic LT Std"/>
        </w:rPr>
        <w:t>Holly Becker – Tulsa, OK</w:t>
      </w:r>
      <w:r>
        <w:rPr>
          <w:rFonts w:ascii="Trade Gothic LT Std" w:hAnsi="Trade Gothic LT Std"/>
        </w:rPr>
        <w:t xml:space="preserve">; </w:t>
      </w:r>
      <w:r w:rsidRPr="00E52AF6">
        <w:rPr>
          <w:rFonts w:ascii="Trade Gothic LT Std" w:hAnsi="Trade Gothic LT Std"/>
        </w:rPr>
        <w:t>Danielle Brazell – Los Angeles, CA (scribe)</w:t>
      </w:r>
    </w:p>
    <w:p w14:paraId="62929984" w14:textId="77777777" w:rsidR="00E52AF6" w:rsidRPr="00E52AF6" w:rsidRDefault="00E52AF6" w:rsidP="00E52AF6">
      <w:pPr>
        <w:spacing w:after="0" w:line="240" w:lineRule="auto"/>
        <w:ind w:left="360"/>
        <w:rPr>
          <w:rFonts w:ascii="Trade Gothic LT Std" w:hAnsi="Trade Gothic LT Std"/>
        </w:rPr>
      </w:pPr>
    </w:p>
    <w:p w14:paraId="2D184C86" w14:textId="77777777" w:rsidR="00E52AF6" w:rsidRPr="00E52AF6" w:rsidRDefault="00E52AF6" w:rsidP="00E52AF6">
      <w:pPr>
        <w:spacing w:after="0" w:line="240" w:lineRule="auto"/>
        <w:ind w:left="360"/>
        <w:rPr>
          <w:rFonts w:ascii="Trade Gothic LT Std" w:hAnsi="Trade Gothic LT Std"/>
        </w:rPr>
      </w:pPr>
      <w:r w:rsidRPr="00E52AF6">
        <w:rPr>
          <w:rFonts w:ascii="Trade Gothic LT Std" w:hAnsi="Trade Gothic LT Std"/>
        </w:rPr>
        <w:t xml:space="preserve">Jody (Sacramento): In last year’s budget, we had increased the grant program from $1 to 3 million. This FY we were on track to expand again. </w:t>
      </w:r>
      <w:proofErr w:type="gramStart"/>
      <w:r w:rsidRPr="00E52AF6">
        <w:rPr>
          <w:rFonts w:ascii="Trade Gothic LT Std" w:hAnsi="Trade Gothic LT Std"/>
        </w:rPr>
        <w:t>In light of</w:t>
      </w:r>
      <w:proofErr w:type="gramEnd"/>
      <w:r w:rsidRPr="00E52AF6">
        <w:rPr>
          <w:rFonts w:ascii="Trade Gothic LT Std" w:hAnsi="Trade Gothic LT Std"/>
        </w:rPr>
        <w:t xml:space="preserve"> COVID-19, the request has been placed in a parking lot. Currently up to eyeballs in CARES Act $7.5 with a promise for an additional $12 million. Working with the parks department and police dept. and how we might be able to create intersections on services in alignment with those departments.  </w:t>
      </w:r>
    </w:p>
    <w:p w14:paraId="183C75EB" w14:textId="77777777" w:rsidR="00E52AF6" w:rsidRPr="00E52AF6" w:rsidRDefault="00E52AF6" w:rsidP="00E52AF6">
      <w:pPr>
        <w:spacing w:after="0" w:line="240" w:lineRule="auto"/>
        <w:ind w:left="360"/>
        <w:rPr>
          <w:rFonts w:ascii="Trade Gothic LT Std" w:hAnsi="Trade Gothic LT Std"/>
        </w:rPr>
      </w:pPr>
    </w:p>
    <w:p w14:paraId="6284658D" w14:textId="77777777" w:rsidR="00E52AF6" w:rsidRPr="00E52AF6" w:rsidRDefault="00E52AF6" w:rsidP="00E52AF6">
      <w:pPr>
        <w:spacing w:after="0" w:line="240" w:lineRule="auto"/>
        <w:ind w:left="360"/>
        <w:rPr>
          <w:rFonts w:ascii="Trade Gothic LT Std" w:hAnsi="Trade Gothic LT Std"/>
        </w:rPr>
      </w:pPr>
      <w:r w:rsidRPr="00E52AF6">
        <w:rPr>
          <w:rFonts w:ascii="Trade Gothic LT Std" w:hAnsi="Trade Gothic LT Std"/>
        </w:rPr>
        <w:t>Kerry (San Jose): Reliant on TOT (projected) Taking an iterative and phased approach. Spring the agency makes recommendations based on next fiscal year. San Jose took a downward projection drawing from reserves. 10% Proposing to increase the contingency to 30%</w:t>
      </w:r>
    </w:p>
    <w:p w14:paraId="0C38C05F" w14:textId="77777777" w:rsidR="00E52AF6" w:rsidRPr="00E52AF6" w:rsidRDefault="00E52AF6" w:rsidP="00E52AF6">
      <w:pPr>
        <w:spacing w:after="0" w:line="240" w:lineRule="auto"/>
        <w:ind w:left="360"/>
        <w:rPr>
          <w:rFonts w:ascii="Trade Gothic LT Std" w:hAnsi="Trade Gothic LT Std"/>
        </w:rPr>
      </w:pPr>
      <w:r w:rsidRPr="00E52AF6">
        <w:rPr>
          <w:rFonts w:ascii="Trade Gothic LT Std" w:hAnsi="Trade Gothic LT Std"/>
        </w:rPr>
        <w:t xml:space="preserve">Copying CARE guidelines - San Jose and Sacramento </w:t>
      </w:r>
    </w:p>
    <w:p w14:paraId="7838B06F" w14:textId="77777777" w:rsidR="00E52AF6" w:rsidRPr="00E52AF6" w:rsidRDefault="00E52AF6" w:rsidP="00E52AF6">
      <w:pPr>
        <w:spacing w:after="0" w:line="240" w:lineRule="auto"/>
        <w:ind w:left="360"/>
        <w:rPr>
          <w:rFonts w:ascii="Trade Gothic LT Std" w:hAnsi="Trade Gothic LT Std"/>
        </w:rPr>
      </w:pPr>
    </w:p>
    <w:p w14:paraId="31D58DCF" w14:textId="77777777" w:rsidR="00E52AF6" w:rsidRPr="00E52AF6" w:rsidRDefault="00E52AF6" w:rsidP="00E52AF6">
      <w:pPr>
        <w:spacing w:after="0" w:line="240" w:lineRule="auto"/>
        <w:ind w:left="360"/>
        <w:rPr>
          <w:rFonts w:ascii="Trade Gothic LT Std" w:hAnsi="Trade Gothic LT Std"/>
        </w:rPr>
      </w:pPr>
      <w:r w:rsidRPr="00E52AF6">
        <w:rPr>
          <w:rFonts w:ascii="Trade Gothic LT Std" w:hAnsi="Trade Gothic LT Std"/>
        </w:rPr>
        <w:t xml:space="preserve">Mitch (Phoenix) has talked with 18 cities across the country. </w:t>
      </w:r>
    </w:p>
    <w:p w14:paraId="68ADFEDC" w14:textId="77777777" w:rsidR="00E52AF6" w:rsidRPr="00E52AF6" w:rsidRDefault="00E52AF6" w:rsidP="00E52AF6">
      <w:pPr>
        <w:spacing w:after="0" w:line="240" w:lineRule="auto"/>
        <w:ind w:left="360"/>
        <w:rPr>
          <w:rFonts w:ascii="Trade Gothic LT Std" w:hAnsi="Trade Gothic LT Std"/>
        </w:rPr>
      </w:pPr>
    </w:p>
    <w:p w14:paraId="761734C1" w14:textId="77777777" w:rsidR="00E52AF6" w:rsidRPr="00E52AF6" w:rsidRDefault="00E52AF6" w:rsidP="00E52AF6">
      <w:pPr>
        <w:spacing w:after="0" w:line="240" w:lineRule="auto"/>
        <w:ind w:left="360"/>
        <w:rPr>
          <w:rFonts w:ascii="Trade Gothic LT Std" w:hAnsi="Trade Gothic LT Std"/>
        </w:rPr>
      </w:pPr>
      <w:r w:rsidRPr="00E52AF6">
        <w:rPr>
          <w:rFonts w:ascii="Trade Gothic LT Std" w:hAnsi="Trade Gothic LT Std"/>
        </w:rPr>
        <w:t xml:space="preserve">Holly (Tulsa) (AHA Tulsa) Private 501(3) and not a grantee organization. We are the city’s partner with the Tulsa Arts commission founded it in the 1970’s - the Voters approved a measure in 2016 to get funding for arts and culture. They were just about ready to launch in the spring just before COVID-19. They managed to get one round completed and granted $300K to arts organizations. Have another $300K. All grants are going through the City’s Arts Commission.  The city contracts directly with the arts organization. </w:t>
      </w:r>
    </w:p>
    <w:p w14:paraId="734FD376" w14:textId="77777777" w:rsidR="00E52AF6" w:rsidRPr="00E52AF6" w:rsidRDefault="00E52AF6" w:rsidP="00E52AF6">
      <w:pPr>
        <w:spacing w:after="0" w:line="240" w:lineRule="auto"/>
        <w:ind w:left="360"/>
        <w:rPr>
          <w:rFonts w:ascii="Trade Gothic LT Std" w:hAnsi="Trade Gothic LT Std"/>
        </w:rPr>
      </w:pPr>
    </w:p>
    <w:p w14:paraId="58703FBD" w14:textId="77777777" w:rsidR="00E52AF6" w:rsidRPr="00E52AF6" w:rsidRDefault="00E52AF6" w:rsidP="00E52AF6">
      <w:pPr>
        <w:spacing w:after="0" w:line="240" w:lineRule="auto"/>
        <w:ind w:left="360"/>
        <w:rPr>
          <w:rFonts w:ascii="Trade Gothic LT Std" w:hAnsi="Trade Gothic LT Std"/>
        </w:rPr>
      </w:pPr>
      <w:r w:rsidRPr="00E52AF6">
        <w:rPr>
          <w:rFonts w:ascii="Trade Gothic LT Std" w:hAnsi="Trade Gothic LT Std"/>
        </w:rPr>
        <w:t xml:space="preserve">Jody - Went through the grants program knowing that most of these festivals would not happen. We </w:t>
      </w:r>
      <w:proofErr w:type="gramStart"/>
      <w:r w:rsidRPr="00E52AF6">
        <w:rPr>
          <w:rFonts w:ascii="Trade Gothic LT Std" w:hAnsi="Trade Gothic LT Std"/>
        </w:rPr>
        <w:t>didn’t</w:t>
      </w:r>
      <w:proofErr w:type="gramEnd"/>
      <w:r w:rsidRPr="00E52AF6">
        <w:rPr>
          <w:rFonts w:ascii="Trade Gothic LT Std" w:hAnsi="Trade Gothic LT Std"/>
        </w:rPr>
        <w:t xml:space="preserve"> expend the money because the events have been cancelled. The money </w:t>
      </w:r>
      <w:proofErr w:type="gramStart"/>
      <w:r w:rsidRPr="00E52AF6">
        <w:rPr>
          <w:rFonts w:ascii="Trade Gothic LT Std" w:hAnsi="Trade Gothic LT Std"/>
        </w:rPr>
        <w:t>isn’t</w:t>
      </w:r>
      <w:proofErr w:type="gramEnd"/>
      <w:r w:rsidRPr="00E52AF6">
        <w:rPr>
          <w:rFonts w:ascii="Trade Gothic LT Std" w:hAnsi="Trade Gothic LT Std"/>
        </w:rPr>
        <w:t xml:space="preserve"> going away. </w:t>
      </w:r>
      <w:proofErr w:type="gramStart"/>
      <w:r w:rsidRPr="00E52AF6">
        <w:rPr>
          <w:rFonts w:ascii="Trade Gothic LT Std" w:hAnsi="Trade Gothic LT Std"/>
        </w:rPr>
        <w:t>It’s</w:t>
      </w:r>
      <w:proofErr w:type="gramEnd"/>
      <w:r w:rsidRPr="00E52AF6">
        <w:rPr>
          <w:rFonts w:ascii="Trade Gothic LT Std" w:hAnsi="Trade Gothic LT Std"/>
        </w:rPr>
        <w:t xml:space="preserve"> going to go back in the pot and will be used to get us back on track next year. The fund is generated from parking and that revenue is also down. The funding will roll over, but the revenue is down. </w:t>
      </w:r>
      <w:proofErr w:type="gramStart"/>
      <w:r w:rsidRPr="00E52AF6">
        <w:rPr>
          <w:rFonts w:ascii="Trade Gothic LT Std" w:hAnsi="Trade Gothic LT Std"/>
        </w:rPr>
        <w:t>That’s</w:t>
      </w:r>
      <w:proofErr w:type="gramEnd"/>
      <w:r w:rsidRPr="00E52AF6">
        <w:rPr>
          <w:rFonts w:ascii="Trade Gothic LT Std" w:hAnsi="Trade Gothic LT Std"/>
        </w:rPr>
        <w:t xml:space="preserve"> the scary part. When we come back will we have money in the till. </w:t>
      </w:r>
    </w:p>
    <w:p w14:paraId="654A28D3" w14:textId="77777777" w:rsidR="00E52AF6" w:rsidRPr="00E52AF6" w:rsidRDefault="00E52AF6" w:rsidP="00E52AF6">
      <w:pPr>
        <w:spacing w:after="0" w:line="240" w:lineRule="auto"/>
        <w:ind w:left="360"/>
        <w:rPr>
          <w:rFonts w:ascii="Trade Gothic LT Std" w:hAnsi="Trade Gothic LT Std"/>
        </w:rPr>
      </w:pPr>
    </w:p>
    <w:p w14:paraId="690D0775" w14:textId="77777777" w:rsidR="00E52AF6" w:rsidRPr="00E52AF6" w:rsidRDefault="00E52AF6" w:rsidP="00E52AF6">
      <w:pPr>
        <w:spacing w:after="0" w:line="240" w:lineRule="auto"/>
        <w:ind w:left="360"/>
        <w:rPr>
          <w:rFonts w:ascii="Trade Gothic LT Std" w:hAnsi="Trade Gothic LT Std"/>
        </w:rPr>
      </w:pPr>
      <w:r w:rsidRPr="00E52AF6">
        <w:rPr>
          <w:rFonts w:ascii="Trade Gothic LT Std" w:hAnsi="Trade Gothic LT Std"/>
        </w:rPr>
        <w:t xml:space="preserve">Kerry. - Opted to pivot project grants to operational. We are all focused on this fiscal year, but what about next fiscal year? Can we save some contingency in reserves for the next fiscal </w:t>
      </w:r>
      <w:proofErr w:type="gramStart"/>
      <w:r w:rsidRPr="00E52AF6">
        <w:rPr>
          <w:rFonts w:ascii="Trade Gothic LT Std" w:hAnsi="Trade Gothic LT Std"/>
        </w:rPr>
        <w:t>year.</w:t>
      </w:r>
      <w:proofErr w:type="gramEnd"/>
      <w:r w:rsidRPr="00E52AF6">
        <w:rPr>
          <w:rFonts w:ascii="Trade Gothic LT Std" w:hAnsi="Trade Gothic LT Std"/>
        </w:rPr>
        <w:t xml:space="preserve"> People’s comfort level with travel is going to be </w:t>
      </w:r>
      <w:proofErr w:type="gramStart"/>
      <w:r w:rsidRPr="00E52AF6">
        <w:rPr>
          <w:rFonts w:ascii="Trade Gothic LT Std" w:hAnsi="Trade Gothic LT Std"/>
        </w:rPr>
        <w:t>really low</w:t>
      </w:r>
      <w:proofErr w:type="gramEnd"/>
      <w:r w:rsidRPr="00E52AF6">
        <w:rPr>
          <w:rFonts w:ascii="Trade Gothic LT Std" w:hAnsi="Trade Gothic LT Std"/>
        </w:rPr>
        <w:t xml:space="preserve">. Surfaced the need for a grant stabilization fund. </w:t>
      </w:r>
    </w:p>
    <w:p w14:paraId="33E4076B" w14:textId="77777777" w:rsidR="00E52AF6" w:rsidRPr="00E52AF6" w:rsidRDefault="00E52AF6" w:rsidP="00E52AF6">
      <w:pPr>
        <w:spacing w:after="0" w:line="240" w:lineRule="auto"/>
        <w:ind w:left="360"/>
        <w:rPr>
          <w:rFonts w:ascii="Trade Gothic LT Std" w:hAnsi="Trade Gothic LT Std"/>
        </w:rPr>
      </w:pPr>
    </w:p>
    <w:p w14:paraId="4DFD6DA2" w14:textId="77777777" w:rsidR="00E52AF6" w:rsidRPr="00E52AF6" w:rsidRDefault="00E52AF6" w:rsidP="00E52AF6">
      <w:pPr>
        <w:spacing w:after="0" w:line="240" w:lineRule="auto"/>
        <w:ind w:left="360"/>
        <w:rPr>
          <w:rFonts w:ascii="Trade Gothic LT Std" w:hAnsi="Trade Gothic LT Std"/>
        </w:rPr>
      </w:pPr>
      <w:r w:rsidRPr="00E52AF6">
        <w:rPr>
          <w:rFonts w:ascii="Trade Gothic LT Std" w:hAnsi="Trade Gothic LT Std"/>
        </w:rPr>
        <w:t xml:space="preserve">Mitch - Phoenix is general funded and have been directed to take 25% reduction. </w:t>
      </w:r>
    </w:p>
    <w:p w14:paraId="61498DD3" w14:textId="77777777" w:rsidR="00E52AF6" w:rsidRDefault="00E52AF6" w:rsidP="00E52AF6">
      <w:pPr>
        <w:spacing w:after="0" w:line="240" w:lineRule="auto"/>
        <w:ind w:left="360"/>
        <w:rPr>
          <w:rFonts w:ascii="Trade Gothic LT Std" w:hAnsi="Trade Gothic LT Std"/>
        </w:rPr>
      </w:pPr>
      <w:r w:rsidRPr="00E52AF6">
        <w:rPr>
          <w:rFonts w:ascii="Trade Gothic LT Std" w:hAnsi="Trade Gothic LT Std"/>
        </w:rPr>
        <w:t xml:space="preserve">FY 22 is where we are going to run into a problem because they operate on sales tax revenue and that revenue is equally down. </w:t>
      </w:r>
    </w:p>
    <w:p w14:paraId="780F7382" w14:textId="77777777" w:rsidR="00E52AF6" w:rsidRDefault="00E52AF6" w:rsidP="00E52AF6">
      <w:pPr>
        <w:spacing w:after="0" w:line="240" w:lineRule="auto"/>
        <w:ind w:left="360"/>
        <w:rPr>
          <w:rFonts w:ascii="Trade Gothic LT Std" w:hAnsi="Trade Gothic LT Std"/>
        </w:rPr>
      </w:pPr>
    </w:p>
    <w:p w14:paraId="4B8C3FF4" w14:textId="5DD2B8FC" w:rsidR="00E52AF6" w:rsidRPr="00E52AF6" w:rsidRDefault="00E52AF6" w:rsidP="00E52AF6">
      <w:pPr>
        <w:spacing w:after="0" w:line="240" w:lineRule="auto"/>
        <w:ind w:left="360"/>
        <w:rPr>
          <w:rFonts w:ascii="Trade Gothic LT Std" w:hAnsi="Trade Gothic LT Std"/>
        </w:rPr>
      </w:pPr>
      <w:r w:rsidRPr="00E52AF6">
        <w:rPr>
          <w:rFonts w:ascii="Trade Gothic LT Std" w:hAnsi="Trade Gothic LT Std"/>
        </w:rPr>
        <w:t xml:space="preserve">San Jose is the largest funder in the South Bay Area. </w:t>
      </w:r>
    </w:p>
    <w:p w14:paraId="5E7E42EA" w14:textId="77777777" w:rsidR="00E52AF6" w:rsidRPr="00E52AF6" w:rsidRDefault="00E52AF6" w:rsidP="00E52AF6">
      <w:pPr>
        <w:spacing w:after="0" w:line="240" w:lineRule="auto"/>
        <w:ind w:left="360"/>
        <w:rPr>
          <w:rFonts w:ascii="Trade Gothic LT Std" w:hAnsi="Trade Gothic LT Std"/>
        </w:rPr>
      </w:pPr>
    </w:p>
    <w:p w14:paraId="2CD9EB98" w14:textId="77777777" w:rsidR="00E52AF6" w:rsidRPr="00E52AF6" w:rsidRDefault="00E52AF6" w:rsidP="00E52AF6">
      <w:pPr>
        <w:spacing w:after="0" w:line="240" w:lineRule="auto"/>
        <w:ind w:left="360"/>
        <w:rPr>
          <w:rFonts w:ascii="Trade Gothic LT Std" w:hAnsi="Trade Gothic LT Std"/>
        </w:rPr>
      </w:pPr>
      <w:r w:rsidRPr="00E52AF6">
        <w:rPr>
          <w:rFonts w:ascii="Trade Gothic LT Std" w:hAnsi="Trade Gothic LT Std"/>
        </w:rPr>
        <w:t xml:space="preserve">Arts organizations are going to begin to fall soon.   San Jose put forward at nonprofit dashboard. Created based on a set of criteria - serving vulnerable communities and if </w:t>
      </w:r>
      <w:proofErr w:type="gramStart"/>
      <w:r w:rsidRPr="00E52AF6">
        <w:rPr>
          <w:rFonts w:ascii="Trade Gothic LT Std" w:hAnsi="Trade Gothic LT Std"/>
        </w:rPr>
        <w:t>so</w:t>
      </w:r>
      <w:proofErr w:type="gramEnd"/>
      <w:r w:rsidRPr="00E52AF6">
        <w:rPr>
          <w:rFonts w:ascii="Trade Gothic LT Std" w:hAnsi="Trade Gothic LT Std"/>
        </w:rPr>
        <w:t xml:space="preserve"> will </w:t>
      </w:r>
      <w:r w:rsidRPr="00E52AF6">
        <w:rPr>
          <w:rFonts w:ascii="Trade Gothic LT Std" w:hAnsi="Trade Gothic LT Std"/>
        </w:rPr>
        <w:lastRenderedPageBreak/>
        <w:t xml:space="preserve">they pose a risk to the city in terms of closing the services. </w:t>
      </w:r>
      <w:proofErr w:type="gramStart"/>
      <w:r w:rsidRPr="00E52AF6">
        <w:rPr>
          <w:rFonts w:ascii="Trade Gothic LT Std" w:hAnsi="Trade Gothic LT Std"/>
        </w:rPr>
        <w:t>What’s</w:t>
      </w:r>
      <w:proofErr w:type="gramEnd"/>
      <w:r w:rsidRPr="00E52AF6">
        <w:rPr>
          <w:rFonts w:ascii="Trade Gothic LT Std" w:hAnsi="Trade Gothic LT Std"/>
        </w:rPr>
        <w:t xml:space="preserve"> their want award, who do they serve, and their most recent audits. </w:t>
      </w:r>
      <w:proofErr w:type="gramStart"/>
      <w:r w:rsidRPr="00E52AF6">
        <w:rPr>
          <w:rFonts w:ascii="Trade Gothic LT Std" w:hAnsi="Trade Gothic LT Std"/>
        </w:rPr>
        <w:t>So</w:t>
      </w:r>
      <w:proofErr w:type="gramEnd"/>
      <w:r w:rsidRPr="00E52AF6">
        <w:rPr>
          <w:rFonts w:ascii="Trade Gothic LT Std" w:hAnsi="Trade Gothic LT Std"/>
        </w:rPr>
        <w:t xml:space="preserve"> there’s a way to identify the highest need based on service to the most vulnerable communities. The organizations are shaky in a healthy economy.  Then we have the triage conversation about how to infuse resource to help them survive. </w:t>
      </w:r>
    </w:p>
    <w:p w14:paraId="3F2FDEDD" w14:textId="77777777" w:rsidR="00E52AF6" w:rsidRPr="00E52AF6" w:rsidRDefault="00E52AF6" w:rsidP="00E52AF6">
      <w:pPr>
        <w:spacing w:after="0" w:line="240" w:lineRule="auto"/>
        <w:ind w:left="360"/>
        <w:rPr>
          <w:rFonts w:ascii="Trade Gothic LT Std" w:hAnsi="Trade Gothic LT Std"/>
        </w:rPr>
      </w:pPr>
    </w:p>
    <w:p w14:paraId="2A85AA6A" w14:textId="77777777" w:rsidR="00E52AF6" w:rsidRPr="00E52AF6" w:rsidRDefault="00E52AF6" w:rsidP="00E52AF6">
      <w:pPr>
        <w:spacing w:after="0" w:line="240" w:lineRule="auto"/>
        <w:ind w:left="360"/>
        <w:rPr>
          <w:rFonts w:ascii="Trade Gothic LT Std" w:hAnsi="Trade Gothic LT Std"/>
        </w:rPr>
      </w:pPr>
      <w:r w:rsidRPr="00E52AF6">
        <w:rPr>
          <w:rFonts w:ascii="Trade Gothic LT Std" w:hAnsi="Trade Gothic LT Std"/>
        </w:rPr>
        <w:t xml:space="preserve">Mitch - City Council members (conservative) have called the question of how to help fragile organizations to close gracefully. </w:t>
      </w:r>
    </w:p>
    <w:p w14:paraId="64E76E16" w14:textId="77777777" w:rsidR="00E52AF6" w:rsidRPr="00E52AF6" w:rsidRDefault="00E52AF6" w:rsidP="00E52AF6">
      <w:pPr>
        <w:spacing w:after="0" w:line="240" w:lineRule="auto"/>
        <w:ind w:left="360"/>
        <w:rPr>
          <w:rFonts w:ascii="Trade Gothic LT Std" w:hAnsi="Trade Gothic LT Std"/>
        </w:rPr>
      </w:pPr>
    </w:p>
    <w:p w14:paraId="1D772A12" w14:textId="77777777" w:rsidR="00E52AF6" w:rsidRPr="00E52AF6" w:rsidRDefault="00E52AF6" w:rsidP="00E52AF6">
      <w:pPr>
        <w:spacing w:after="0" w:line="240" w:lineRule="auto"/>
        <w:ind w:left="360"/>
        <w:rPr>
          <w:rFonts w:ascii="Trade Gothic LT Std" w:hAnsi="Trade Gothic LT Std"/>
        </w:rPr>
      </w:pPr>
      <w:r w:rsidRPr="00E52AF6">
        <w:rPr>
          <w:rFonts w:ascii="Trade Gothic LT Std" w:hAnsi="Trade Gothic LT Std"/>
        </w:rPr>
        <w:t xml:space="preserve">Holly - The Arts Community is not asking for a lot, because the program and grants are so new. Our shakiest groups are not making the cut. How do you ensure equity when these groups are not making the grade? </w:t>
      </w:r>
    </w:p>
    <w:p w14:paraId="7F95B37A" w14:textId="77777777" w:rsidR="00E52AF6" w:rsidRPr="00E52AF6" w:rsidRDefault="00E52AF6" w:rsidP="00E52AF6">
      <w:pPr>
        <w:spacing w:after="0" w:line="240" w:lineRule="auto"/>
        <w:ind w:left="360"/>
        <w:rPr>
          <w:rFonts w:ascii="Trade Gothic LT Std" w:hAnsi="Trade Gothic LT Std"/>
        </w:rPr>
      </w:pPr>
    </w:p>
    <w:p w14:paraId="2D133F57" w14:textId="77777777" w:rsidR="00E52AF6" w:rsidRPr="00E52AF6" w:rsidRDefault="00E52AF6" w:rsidP="00E52AF6">
      <w:pPr>
        <w:spacing w:after="0" w:line="240" w:lineRule="auto"/>
        <w:ind w:left="360"/>
        <w:rPr>
          <w:rFonts w:ascii="Trade Gothic LT Std" w:hAnsi="Trade Gothic LT Std"/>
        </w:rPr>
      </w:pPr>
      <w:r w:rsidRPr="00E52AF6">
        <w:rPr>
          <w:rFonts w:ascii="Trade Gothic LT Std" w:hAnsi="Trade Gothic LT Std"/>
        </w:rPr>
        <w:t xml:space="preserve">Jody - Created a cohort of coaches to help / assist emergent groups apply successfully.  Coaches receive 1 coach x 3 organizations annual contract $35K. You have these three organizations and get them up to speed. Currently have five coaches and are trying to get another. 20-25 nonprofits are in the highest act. But they have included for-profit, individual artists, as well nonprofit arts organizations. We are struggling with getting the word out about CARES ACT funding to the individual and commercial/for profit creative individuals. </w:t>
      </w:r>
    </w:p>
    <w:p w14:paraId="5671B55C" w14:textId="77777777" w:rsidR="00E52AF6" w:rsidRPr="00E52AF6" w:rsidRDefault="00E52AF6" w:rsidP="00E52AF6">
      <w:pPr>
        <w:spacing w:after="0" w:line="240" w:lineRule="auto"/>
        <w:ind w:left="360"/>
        <w:rPr>
          <w:rFonts w:ascii="Trade Gothic LT Std" w:hAnsi="Trade Gothic LT Std"/>
        </w:rPr>
      </w:pPr>
    </w:p>
    <w:p w14:paraId="63477292" w14:textId="77777777" w:rsidR="00E52AF6" w:rsidRPr="00E52AF6" w:rsidRDefault="00E52AF6" w:rsidP="00E52AF6">
      <w:pPr>
        <w:spacing w:after="0" w:line="240" w:lineRule="auto"/>
        <w:ind w:left="360"/>
        <w:rPr>
          <w:rFonts w:ascii="Trade Gothic LT Std" w:hAnsi="Trade Gothic LT Std"/>
        </w:rPr>
      </w:pPr>
      <w:r w:rsidRPr="00E52AF6">
        <w:rPr>
          <w:rFonts w:ascii="Trade Gothic LT Std" w:hAnsi="Trade Gothic LT Std"/>
        </w:rPr>
        <w:t xml:space="preserve">Phoenix - having a tough time getting individual artist funding.  But it has been the most tedious because of the federal guidelines. </w:t>
      </w:r>
    </w:p>
    <w:p w14:paraId="1ED9A3C3" w14:textId="77777777" w:rsidR="00E52AF6" w:rsidRDefault="00E52AF6" w:rsidP="00E52AF6">
      <w:pPr>
        <w:spacing w:after="0" w:line="240" w:lineRule="auto"/>
        <w:ind w:left="360"/>
        <w:rPr>
          <w:rFonts w:ascii="Trade Gothic LT Std" w:hAnsi="Trade Gothic LT Std"/>
        </w:rPr>
      </w:pPr>
    </w:p>
    <w:p w14:paraId="3B653A5E" w14:textId="77777777" w:rsidR="00E52AF6" w:rsidRDefault="00E52AF6" w:rsidP="00E52AF6">
      <w:pPr>
        <w:spacing w:after="0" w:line="240" w:lineRule="auto"/>
        <w:ind w:left="720"/>
        <w:rPr>
          <w:rFonts w:ascii="Trade Gothic LT Std" w:hAnsi="Trade Gothic LT Std"/>
        </w:rPr>
      </w:pPr>
    </w:p>
    <w:p w14:paraId="357CF780" w14:textId="77777777" w:rsidR="00E52AF6" w:rsidRPr="00E52AF6" w:rsidRDefault="00E52AF6" w:rsidP="00E52AF6">
      <w:pPr>
        <w:spacing w:after="0" w:line="240" w:lineRule="auto"/>
        <w:rPr>
          <w:rFonts w:ascii="Trade Gothic LT Std" w:hAnsi="Trade Gothic LT Std"/>
        </w:rPr>
      </w:pPr>
      <w:proofErr w:type="spellStart"/>
      <w:r w:rsidRPr="00E52AF6">
        <w:rPr>
          <w:rFonts w:ascii="Trade Gothic LT Std" w:hAnsi="Trade Gothic LT Std"/>
        </w:rPr>
        <w:t>Casemaking</w:t>
      </w:r>
      <w:proofErr w:type="spellEnd"/>
      <w:r w:rsidRPr="00E52AF6">
        <w:rPr>
          <w:rFonts w:ascii="Trade Gothic LT Std" w:hAnsi="Trade Gothic LT Std"/>
        </w:rPr>
        <w:t>/Value proposition of the role of the LAA in recovery and rebuilding (Jonathon)</w:t>
      </w:r>
    </w:p>
    <w:p w14:paraId="162FAAB1" w14:textId="0958F599" w:rsidR="00E52AF6" w:rsidRDefault="00E52AF6" w:rsidP="00E52AF6">
      <w:pPr>
        <w:spacing w:after="0" w:line="240" w:lineRule="auto"/>
        <w:rPr>
          <w:rFonts w:ascii="Trade Gothic LT Std" w:hAnsi="Trade Gothic LT Std"/>
        </w:rPr>
      </w:pPr>
      <w:r w:rsidRPr="00B23295">
        <w:rPr>
          <w:rFonts w:ascii="Trade Gothic LT Std" w:hAnsi="Trade Gothic LT Std"/>
        </w:rPr>
        <w:t>How do we preserve and protect the agency during this transition? How do we convey the value of the work LAAs do in community? How do we make visible the work that community may not be aware of? What relationships should we be centering to ensure understanding? What influence do we have with other arts funders?</w:t>
      </w:r>
    </w:p>
    <w:p w14:paraId="34D294DF" w14:textId="0DA601E3" w:rsidR="00E52AF6" w:rsidRDefault="00E52AF6" w:rsidP="00E52AF6">
      <w:pPr>
        <w:spacing w:after="0" w:line="240" w:lineRule="auto"/>
        <w:rPr>
          <w:rFonts w:ascii="Trade Gothic LT Std" w:hAnsi="Trade Gothic LT Std"/>
        </w:rPr>
      </w:pPr>
    </w:p>
    <w:p w14:paraId="4AEC13E5" w14:textId="77777777" w:rsidR="00E52AF6" w:rsidRPr="00E52AF6" w:rsidRDefault="00E52AF6" w:rsidP="00E52AF6">
      <w:pPr>
        <w:spacing w:after="0" w:line="240" w:lineRule="auto"/>
        <w:ind w:firstLine="360"/>
        <w:rPr>
          <w:rFonts w:ascii="Trade Gothic LT Std" w:hAnsi="Trade Gothic LT Std"/>
        </w:rPr>
      </w:pPr>
      <w:r w:rsidRPr="00E52AF6">
        <w:rPr>
          <w:rFonts w:ascii="Trade Gothic LT Std" w:hAnsi="Trade Gothic LT Std"/>
        </w:rPr>
        <w:t>Government Offices</w:t>
      </w:r>
    </w:p>
    <w:p w14:paraId="5DC426EF" w14:textId="77777777" w:rsidR="00E52AF6" w:rsidRPr="00E52AF6" w:rsidRDefault="00E52AF6" w:rsidP="00E52AF6">
      <w:pPr>
        <w:pStyle w:val="ListParagraph"/>
        <w:numPr>
          <w:ilvl w:val="0"/>
          <w:numId w:val="5"/>
        </w:numPr>
        <w:spacing w:after="0" w:line="240" w:lineRule="auto"/>
        <w:rPr>
          <w:rFonts w:ascii="Trade Gothic LT Std" w:hAnsi="Trade Gothic LT Std"/>
        </w:rPr>
      </w:pPr>
      <w:r w:rsidRPr="00E52AF6">
        <w:rPr>
          <w:rFonts w:ascii="Trade Gothic LT Std" w:hAnsi="Trade Gothic LT Std"/>
        </w:rPr>
        <w:t>Uncertainty about funding and impact of COVID on being able to spend money on public art and programs</w:t>
      </w:r>
    </w:p>
    <w:p w14:paraId="49168A7F" w14:textId="77777777" w:rsidR="00E52AF6" w:rsidRPr="00E52AF6" w:rsidRDefault="00E52AF6" w:rsidP="00E52AF6">
      <w:pPr>
        <w:pStyle w:val="ListParagraph"/>
        <w:numPr>
          <w:ilvl w:val="0"/>
          <w:numId w:val="5"/>
        </w:numPr>
        <w:spacing w:after="0" w:line="240" w:lineRule="auto"/>
        <w:rPr>
          <w:rFonts w:ascii="Trade Gothic LT Std" w:hAnsi="Trade Gothic LT Std"/>
        </w:rPr>
      </w:pPr>
      <w:r w:rsidRPr="00E52AF6">
        <w:rPr>
          <w:rFonts w:ascii="Trade Gothic LT Std" w:hAnsi="Trade Gothic LT Std"/>
        </w:rPr>
        <w:t>Departments pitted against each other for CARES Act Funding</w:t>
      </w:r>
    </w:p>
    <w:p w14:paraId="00CC04A7" w14:textId="77777777" w:rsidR="00E52AF6" w:rsidRPr="00E52AF6" w:rsidRDefault="00E52AF6" w:rsidP="00E52AF6">
      <w:pPr>
        <w:pStyle w:val="ListParagraph"/>
        <w:numPr>
          <w:ilvl w:val="0"/>
          <w:numId w:val="5"/>
        </w:numPr>
        <w:spacing w:after="0" w:line="240" w:lineRule="auto"/>
        <w:rPr>
          <w:rFonts w:ascii="Trade Gothic LT Std" w:hAnsi="Trade Gothic LT Std"/>
        </w:rPr>
      </w:pPr>
      <w:r w:rsidRPr="00E52AF6">
        <w:rPr>
          <w:rFonts w:ascii="Trade Gothic LT Std" w:hAnsi="Trade Gothic LT Std"/>
        </w:rPr>
        <w:t xml:space="preserve">Internal (City) partnership </w:t>
      </w:r>
      <w:proofErr w:type="gramStart"/>
      <w:r w:rsidRPr="00E52AF6">
        <w:rPr>
          <w:rFonts w:ascii="Trade Gothic LT Std" w:hAnsi="Trade Gothic LT Std"/>
        </w:rPr>
        <w:t>are</w:t>
      </w:r>
      <w:proofErr w:type="gramEnd"/>
      <w:r w:rsidRPr="00E52AF6">
        <w:rPr>
          <w:rFonts w:ascii="Trade Gothic LT Std" w:hAnsi="Trade Gothic LT Std"/>
        </w:rPr>
        <w:t xml:space="preserve"> helpful but don’t necessarily translate to funds</w:t>
      </w:r>
    </w:p>
    <w:p w14:paraId="2DDB3E54" w14:textId="77777777" w:rsidR="00E52AF6" w:rsidRPr="00E52AF6" w:rsidRDefault="00E52AF6" w:rsidP="00E52AF6">
      <w:pPr>
        <w:pStyle w:val="ListParagraph"/>
        <w:numPr>
          <w:ilvl w:val="0"/>
          <w:numId w:val="5"/>
        </w:numPr>
        <w:spacing w:after="0" w:line="240" w:lineRule="auto"/>
        <w:rPr>
          <w:rFonts w:ascii="Trade Gothic LT Std" w:hAnsi="Trade Gothic LT Std"/>
        </w:rPr>
      </w:pPr>
      <w:r w:rsidRPr="00E52AF6">
        <w:rPr>
          <w:rFonts w:ascii="Trade Gothic LT Std" w:hAnsi="Trade Gothic LT Std"/>
        </w:rPr>
        <w:t xml:space="preserve">Arts and culture offices showing their value </w:t>
      </w:r>
      <w:proofErr w:type="gramStart"/>
      <w:r w:rsidRPr="00E52AF6">
        <w:rPr>
          <w:rFonts w:ascii="Trade Gothic LT Std" w:hAnsi="Trade Gothic LT Std"/>
        </w:rPr>
        <w:t>as a way to</w:t>
      </w:r>
      <w:proofErr w:type="gramEnd"/>
      <w:r w:rsidRPr="00E52AF6">
        <w:rPr>
          <w:rFonts w:ascii="Trade Gothic LT Std" w:hAnsi="Trade Gothic LT Std"/>
        </w:rPr>
        <w:t xml:space="preserve"> facilitate difficult dialogues and conversations on race</w:t>
      </w:r>
    </w:p>
    <w:p w14:paraId="4EF2F72E" w14:textId="77777777" w:rsidR="00E52AF6" w:rsidRPr="00E52AF6" w:rsidRDefault="00E52AF6" w:rsidP="00E52AF6">
      <w:pPr>
        <w:pStyle w:val="ListParagraph"/>
        <w:numPr>
          <w:ilvl w:val="0"/>
          <w:numId w:val="5"/>
        </w:numPr>
        <w:spacing w:after="0" w:line="240" w:lineRule="auto"/>
        <w:rPr>
          <w:rFonts w:ascii="Trade Gothic LT Std" w:hAnsi="Trade Gothic LT Std"/>
        </w:rPr>
      </w:pPr>
      <w:r w:rsidRPr="00E52AF6">
        <w:rPr>
          <w:rFonts w:ascii="Trade Gothic LT Std" w:hAnsi="Trade Gothic LT Std"/>
        </w:rPr>
        <w:t xml:space="preserve">Assumption that grant funding will float the arts programs, and that </w:t>
      </w:r>
      <w:proofErr w:type="gramStart"/>
      <w:r w:rsidRPr="00E52AF6">
        <w:rPr>
          <w:rFonts w:ascii="Trade Gothic LT Std" w:hAnsi="Trade Gothic LT Std"/>
        </w:rPr>
        <w:t>it’s</w:t>
      </w:r>
      <w:proofErr w:type="gramEnd"/>
      <w:r w:rsidRPr="00E52AF6">
        <w:rPr>
          <w:rFonts w:ascii="Trade Gothic LT Std" w:hAnsi="Trade Gothic LT Std"/>
        </w:rPr>
        <w:t xml:space="preserve"> too hard to justify government spending on arts </w:t>
      </w:r>
    </w:p>
    <w:p w14:paraId="5A017CCF" w14:textId="77777777" w:rsidR="00E52AF6" w:rsidRPr="00E52AF6" w:rsidRDefault="00E52AF6" w:rsidP="00E52AF6">
      <w:pPr>
        <w:pStyle w:val="ListParagraph"/>
        <w:numPr>
          <w:ilvl w:val="0"/>
          <w:numId w:val="5"/>
        </w:numPr>
        <w:spacing w:after="0" w:line="240" w:lineRule="auto"/>
        <w:rPr>
          <w:rFonts w:ascii="Trade Gothic LT Std" w:hAnsi="Trade Gothic LT Std"/>
        </w:rPr>
      </w:pPr>
      <w:r w:rsidRPr="00E52AF6">
        <w:rPr>
          <w:rFonts w:ascii="Trade Gothic LT Std" w:hAnsi="Trade Gothic LT Std"/>
        </w:rPr>
        <w:t xml:space="preserve">Case-making </w:t>
      </w:r>
      <w:proofErr w:type="gramStart"/>
      <w:r w:rsidRPr="00E52AF6">
        <w:rPr>
          <w:rFonts w:ascii="Trade Gothic LT Std" w:hAnsi="Trade Gothic LT Std"/>
        </w:rPr>
        <w:t>has to</w:t>
      </w:r>
      <w:proofErr w:type="gramEnd"/>
      <w:r w:rsidRPr="00E52AF6">
        <w:rPr>
          <w:rFonts w:ascii="Trade Gothic LT Std" w:hAnsi="Trade Gothic LT Std"/>
        </w:rPr>
        <w:t xml:space="preserve"> be public case making, not just internally </w:t>
      </w:r>
    </w:p>
    <w:p w14:paraId="061DF24F" w14:textId="77777777" w:rsidR="00E52AF6" w:rsidRPr="00E52AF6" w:rsidRDefault="00E52AF6" w:rsidP="00E52AF6">
      <w:pPr>
        <w:pStyle w:val="ListParagraph"/>
        <w:numPr>
          <w:ilvl w:val="0"/>
          <w:numId w:val="5"/>
        </w:numPr>
        <w:spacing w:after="0" w:line="240" w:lineRule="auto"/>
        <w:rPr>
          <w:rFonts w:ascii="Trade Gothic LT Std" w:hAnsi="Trade Gothic LT Std"/>
        </w:rPr>
      </w:pPr>
      <w:r w:rsidRPr="00E52AF6">
        <w:rPr>
          <w:rFonts w:ascii="Trade Gothic LT Std" w:hAnsi="Trade Gothic LT Std"/>
        </w:rPr>
        <w:t>Parks + Libraries tend to be pitted against Arts + Culture. Despite partnerships and collaboration across departments, Parks + Libraries are still prioritized and seen as more necessary. Arts still seen as elite. </w:t>
      </w:r>
    </w:p>
    <w:p w14:paraId="45E583C3" w14:textId="77777777" w:rsidR="00E52AF6" w:rsidRPr="00E52AF6" w:rsidRDefault="00E52AF6" w:rsidP="00E52AF6">
      <w:pPr>
        <w:pStyle w:val="ListParagraph"/>
        <w:numPr>
          <w:ilvl w:val="0"/>
          <w:numId w:val="5"/>
        </w:numPr>
        <w:spacing w:after="0" w:line="240" w:lineRule="auto"/>
        <w:rPr>
          <w:rFonts w:ascii="Trade Gothic LT Std" w:hAnsi="Trade Gothic LT Std"/>
        </w:rPr>
      </w:pPr>
      <w:r w:rsidRPr="00E52AF6">
        <w:rPr>
          <w:rFonts w:ascii="Trade Gothic LT Std" w:hAnsi="Trade Gothic LT Std"/>
        </w:rPr>
        <w:t xml:space="preserve">Value add arguments </w:t>
      </w:r>
      <w:proofErr w:type="gramStart"/>
      <w:r w:rsidRPr="00E52AF6">
        <w:rPr>
          <w:rFonts w:ascii="Trade Gothic LT Std" w:hAnsi="Trade Gothic LT Std"/>
        </w:rPr>
        <w:t>include:</w:t>
      </w:r>
      <w:proofErr w:type="gramEnd"/>
      <w:r w:rsidRPr="00E52AF6">
        <w:rPr>
          <w:rFonts w:ascii="Trade Gothic LT Std" w:hAnsi="Trade Gothic LT Std"/>
        </w:rPr>
        <w:t xml:space="preserve"> healing, civic engagement, social cohesion, connection to social fabric, connection to education, personal impact and community impact. </w:t>
      </w:r>
    </w:p>
    <w:p w14:paraId="10FC991F" w14:textId="77777777" w:rsidR="00E52AF6" w:rsidRPr="00E52AF6" w:rsidRDefault="00E52AF6" w:rsidP="00E52AF6">
      <w:pPr>
        <w:spacing w:after="0" w:line="240" w:lineRule="auto"/>
        <w:rPr>
          <w:rFonts w:ascii="Trade Gothic LT Std" w:hAnsi="Trade Gothic LT Std"/>
        </w:rPr>
      </w:pPr>
    </w:p>
    <w:p w14:paraId="458B0677" w14:textId="77777777" w:rsidR="00E52AF6" w:rsidRPr="00E52AF6" w:rsidRDefault="00E52AF6" w:rsidP="00E52AF6">
      <w:pPr>
        <w:spacing w:after="0" w:line="240" w:lineRule="auto"/>
        <w:ind w:firstLine="360"/>
        <w:rPr>
          <w:rFonts w:ascii="Trade Gothic LT Std" w:hAnsi="Trade Gothic LT Std"/>
        </w:rPr>
      </w:pPr>
      <w:r w:rsidRPr="00E52AF6">
        <w:rPr>
          <w:rFonts w:ascii="Trade Gothic LT Std" w:hAnsi="Trade Gothic LT Std"/>
        </w:rPr>
        <w:t>Non-governmental NFPs/agencies</w:t>
      </w:r>
    </w:p>
    <w:p w14:paraId="0183D2A9" w14:textId="77777777" w:rsidR="00E52AF6" w:rsidRPr="00E52AF6" w:rsidRDefault="00E52AF6" w:rsidP="00E52AF6">
      <w:pPr>
        <w:pStyle w:val="ListParagraph"/>
        <w:numPr>
          <w:ilvl w:val="0"/>
          <w:numId w:val="6"/>
        </w:numPr>
        <w:spacing w:after="0" w:line="240" w:lineRule="auto"/>
        <w:rPr>
          <w:rFonts w:ascii="Trade Gothic LT Std" w:hAnsi="Trade Gothic LT Std"/>
        </w:rPr>
      </w:pPr>
      <w:r w:rsidRPr="00E52AF6">
        <w:rPr>
          <w:rFonts w:ascii="Trade Gothic LT Std" w:hAnsi="Trade Gothic LT Std"/>
        </w:rPr>
        <w:t>For separate agencies/</w:t>
      </w:r>
      <w:proofErr w:type="spellStart"/>
      <w:r w:rsidRPr="00E52AF6">
        <w:rPr>
          <w:rFonts w:ascii="Trade Gothic LT Std" w:hAnsi="Trade Gothic LT Std"/>
        </w:rPr>
        <w:t>nfps</w:t>
      </w:r>
      <w:proofErr w:type="spellEnd"/>
      <w:r w:rsidRPr="00E52AF6">
        <w:rPr>
          <w:rFonts w:ascii="Trade Gothic LT Std" w:hAnsi="Trade Gothic LT Std"/>
        </w:rPr>
        <w:t xml:space="preserve">: what happens to the City’s LAA status if they </w:t>
      </w:r>
      <w:proofErr w:type="gramStart"/>
      <w:r w:rsidRPr="00E52AF6">
        <w:rPr>
          <w:rFonts w:ascii="Trade Gothic LT Std" w:hAnsi="Trade Gothic LT Std"/>
        </w:rPr>
        <w:t>aren’t</w:t>
      </w:r>
      <w:proofErr w:type="gramEnd"/>
      <w:r w:rsidRPr="00E52AF6">
        <w:rPr>
          <w:rFonts w:ascii="Trade Gothic LT Std" w:hAnsi="Trade Gothic LT Std"/>
        </w:rPr>
        <w:t> re-contracted or City stops funding the NFP? Can the City still apply for NEA $? </w:t>
      </w:r>
    </w:p>
    <w:p w14:paraId="39353F30" w14:textId="77777777" w:rsidR="00E52AF6" w:rsidRPr="00E52AF6" w:rsidRDefault="00E52AF6" w:rsidP="00E52AF6">
      <w:pPr>
        <w:pStyle w:val="ListParagraph"/>
        <w:numPr>
          <w:ilvl w:val="0"/>
          <w:numId w:val="6"/>
        </w:numPr>
        <w:spacing w:after="0" w:line="240" w:lineRule="auto"/>
        <w:rPr>
          <w:rFonts w:ascii="Trade Gothic LT Std" w:hAnsi="Trade Gothic LT Std"/>
        </w:rPr>
      </w:pPr>
      <w:r w:rsidRPr="00E52AF6">
        <w:rPr>
          <w:rFonts w:ascii="Trade Gothic LT Std" w:hAnsi="Trade Gothic LT Std"/>
        </w:rPr>
        <w:t>City is leaning on external LAA to work with BLM</w:t>
      </w:r>
    </w:p>
    <w:p w14:paraId="4AC5EB35" w14:textId="77777777" w:rsidR="00E52AF6" w:rsidRPr="00E52AF6" w:rsidRDefault="00E52AF6" w:rsidP="00E52AF6">
      <w:pPr>
        <w:pStyle w:val="ListParagraph"/>
        <w:numPr>
          <w:ilvl w:val="0"/>
          <w:numId w:val="6"/>
        </w:numPr>
        <w:spacing w:after="0" w:line="240" w:lineRule="auto"/>
        <w:rPr>
          <w:rFonts w:ascii="Trade Gothic LT Std" w:hAnsi="Trade Gothic LT Std"/>
        </w:rPr>
      </w:pPr>
      <w:r w:rsidRPr="00E52AF6">
        <w:rPr>
          <w:rFonts w:ascii="Trade Gothic LT Std" w:hAnsi="Trade Gothic LT Std"/>
        </w:rPr>
        <w:t xml:space="preserve">Public has mixed understanding of the role of the non-City LAA, </w:t>
      </w:r>
      <w:proofErr w:type="gramStart"/>
      <w:r w:rsidRPr="00E52AF6">
        <w:rPr>
          <w:rFonts w:ascii="Trade Gothic LT Std" w:hAnsi="Trade Gothic LT Std"/>
        </w:rPr>
        <w:t>what’s</w:t>
      </w:r>
      <w:proofErr w:type="gramEnd"/>
      <w:r w:rsidRPr="00E52AF6">
        <w:rPr>
          <w:rFonts w:ascii="Trade Gothic LT Std" w:hAnsi="Trade Gothic LT Std"/>
        </w:rPr>
        <w:t xml:space="preserve"> in their power and what isn’t </w:t>
      </w:r>
    </w:p>
    <w:p w14:paraId="25DD1C3C" w14:textId="77777777" w:rsidR="00E52AF6" w:rsidRPr="00E52AF6" w:rsidRDefault="00E52AF6" w:rsidP="00E52AF6">
      <w:pPr>
        <w:spacing w:after="0" w:line="240" w:lineRule="auto"/>
        <w:rPr>
          <w:rFonts w:ascii="Trade Gothic LT Std" w:hAnsi="Trade Gothic LT Std"/>
        </w:rPr>
      </w:pPr>
    </w:p>
    <w:p w14:paraId="2E90E451" w14:textId="77777777" w:rsidR="00E52AF6" w:rsidRPr="00E52AF6" w:rsidRDefault="00E52AF6" w:rsidP="00E52AF6">
      <w:pPr>
        <w:spacing w:after="0" w:line="240" w:lineRule="auto"/>
        <w:ind w:firstLine="360"/>
        <w:rPr>
          <w:rFonts w:ascii="Trade Gothic LT Std" w:hAnsi="Trade Gothic LT Std"/>
        </w:rPr>
      </w:pPr>
      <w:r w:rsidRPr="00E52AF6">
        <w:rPr>
          <w:rFonts w:ascii="Trade Gothic LT Std" w:hAnsi="Trade Gothic LT Std"/>
        </w:rPr>
        <w:t>General Notes</w:t>
      </w:r>
    </w:p>
    <w:p w14:paraId="0793CBF3" w14:textId="77777777" w:rsidR="00E52AF6" w:rsidRPr="00E52AF6" w:rsidRDefault="00E52AF6" w:rsidP="00E52AF6">
      <w:pPr>
        <w:pStyle w:val="ListParagraph"/>
        <w:numPr>
          <w:ilvl w:val="0"/>
          <w:numId w:val="7"/>
        </w:numPr>
        <w:spacing w:after="0" w:line="240" w:lineRule="auto"/>
        <w:rPr>
          <w:rFonts w:ascii="Trade Gothic LT Std" w:hAnsi="Trade Gothic LT Std"/>
        </w:rPr>
      </w:pPr>
      <w:r w:rsidRPr="00E52AF6">
        <w:rPr>
          <w:rFonts w:ascii="Trade Gothic LT Std" w:hAnsi="Trade Gothic LT Std"/>
        </w:rPr>
        <w:t>LAAs are picking up the work of race relations - are we becoming the PR tool for cities or do we </w:t>
      </w:r>
      <w:proofErr w:type="gramStart"/>
      <w:r w:rsidRPr="00E52AF6">
        <w:rPr>
          <w:rFonts w:ascii="Trade Gothic LT Std" w:hAnsi="Trade Gothic LT Std"/>
        </w:rPr>
        <w:t>actually have</w:t>
      </w:r>
      <w:proofErr w:type="gramEnd"/>
      <w:r w:rsidRPr="00E52AF6">
        <w:rPr>
          <w:rFonts w:ascii="Trade Gothic LT Std" w:hAnsi="Trade Gothic LT Std"/>
        </w:rPr>
        <w:t xml:space="preserve"> standing internally to do that work well? (This is Kara’s interpretation of some of the conversation)</w:t>
      </w:r>
    </w:p>
    <w:p w14:paraId="4C03D88F" w14:textId="77777777" w:rsidR="00E52AF6" w:rsidRPr="00E52AF6" w:rsidRDefault="00E52AF6" w:rsidP="00E52AF6">
      <w:pPr>
        <w:pStyle w:val="ListParagraph"/>
        <w:numPr>
          <w:ilvl w:val="0"/>
          <w:numId w:val="7"/>
        </w:numPr>
        <w:spacing w:after="0" w:line="240" w:lineRule="auto"/>
        <w:rPr>
          <w:rFonts w:ascii="Trade Gothic LT Std" w:hAnsi="Trade Gothic LT Std"/>
        </w:rPr>
      </w:pPr>
      <w:r w:rsidRPr="00E52AF6">
        <w:rPr>
          <w:rFonts w:ascii="Trade Gothic LT Std" w:hAnsi="Trade Gothic LT Std"/>
        </w:rPr>
        <w:t>How can USUAF say what our value is so that AFTA can argue for that and fed funding?</w:t>
      </w:r>
    </w:p>
    <w:p w14:paraId="4A97B107" w14:textId="77777777" w:rsidR="00E52AF6" w:rsidRPr="00E52AF6" w:rsidRDefault="00E52AF6" w:rsidP="00E52AF6">
      <w:pPr>
        <w:pStyle w:val="ListParagraph"/>
        <w:numPr>
          <w:ilvl w:val="0"/>
          <w:numId w:val="7"/>
        </w:numPr>
        <w:spacing w:after="0" w:line="240" w:lineRule="auto"/>
        <w:rPr>
          <w:rFonts w:ascii="Trade Gothic LT Std" w:hAnsi="Trade Gothic LT Std"/>
        </w:rPr>
      </w:pPr>
      <w:r w:rsidRPr="00E52AF6">
        <w:rPr>
          <w:rFonts w:ascii="Trade Gothic LT Std" w:hAnsi="Trade Gothic LT Std"/>
        </w:rPr>
        <w:t>Are LAA’s being included in recovery frameworks?</w:t>
      </w:r>
    </w:p>
    <w:p w14:paraId="386F3388" w14:textId="77777777" w:rsidR="00E52AF6" w:rsidRPr="00E52AF6" w:rsidRDefault="00E52AF6" w:rsidP="00E52AF6">
      <w:pPr>
        <w:pStyle w:val="ListParagraph"/>
        <w:numPr>
          <w:ilvl w:val="0"/>
          <w:numId w:val="7"/>
        </w:numPr>
        <w:spacing w:after="0" w:line="240" w:lineRule="auto"/>
        <w:rPr>
          <w:rFonts w:ascii="Trade Gothic LT Std" w:hAnsi="Trade Gothic LT Std"/>
        </w:rPr>
      </w:pPr>
      <w:r w:rsidRPr="00E52AF6">
        <w:rPr>
          <w:rFonts w:ascii="Trade Gothic LT Std" w:hAnsi="Trade Gothic LT Std"/>
        </w:rPr>
        <w:t>Mayor’s will listen to each other - can we influence the congress/conference of mayors? </w:t>
      </w:r>
    </w:p>
    <w:p w14:paraId="1D18C804" w14:textId="77777777" w:rsidR="00E52AF6" w:rsidRPr="00E52AF6" w:rsidRDefault="00E52AF6" w:rsidP="00E52AF6">
      <w:pPr>
        <w:pStyle w:val="ListParagraph"/>
        <w:numPr>
          <w:ilvl w:val="0"/>
          <w:numId w:val="7"/>
        </w:numPr>
        <w:spacing w:after="0" w:line="240" w:lineRule="auto"/>
        <w:rPr>
          <w:rFonts w:ascii="Trade Gothic LT Std" w:hAnsi="Trade Gothic LT Std"/>
        </w:rPr>
      </w:pPr>
      <w:r w:rsidRPr="00E52AF6">
        <w:rPr>
          <w:rFonts w:ascii="Trade Gothic LT Std" w:hAnsi="Trade Gothic LT Std"/>
        </w:rPr>
        <w:t>Are there other geographic levels that make sense? Counties? </w:t>
      </w:r>
    </w:p>
    <w:p w14:paraId="5ABE1299" w14:textId="724A2473" w:rsidR="00E52AF6" w:rsidRPr="00E52AF6" w:rsidRDefault="00E52AF6" w:rsidP="00E52AF6">
      <w:pPr>
        <w:pStyle w:val="ListParagraph"/>
        <w:numPr>
          <w:ilvl w:val="0"/>
          <w:numId w:val="7"/>
        </w:numPr>
        <w:spacing w:after="0" w:line="240" w:lineRule="auto"/>
        <w:rPr>
          <w:rFonts w:ascii="Trade Gothic LT Std" w:hAnsi="Trade Gothic LT Std"/>
        </w:rPr>
      </w:pPr>
      <w:r w:rsidRPr="00E52AF6">
        <w:rPr>
          <w:rFonts w:ascii="Trade Gothic LT Std" w:hAnsi="Trade Gothic LT Std"/>
        </w:rPr>
        <w:t>Can we use a neighborhood</w:t>
      </w:r>
      <w:r>
        <w:rPr>
          <w:rFonts w:ascii="Trade Gothic LT Std" w:hAnsi="Trade Gothic LT Std"/>
        </w:rPr>
        <w:t>-</w:t>
      </w:r>
      <w:r w:rsidRPr="00E52AF6">
        <w:rPr>
          <w:rFonts w:ascii="Trade Gothic LT Std" w:hAnsi="Trade Gothic LT Std"/>
        </w:rPr>
        <w:t xml:space="preserve">based model that talks about placemaking strategies in recovery and </w:t>
      </w:r>
      <w:proofErr w:type="spellStart"/>
      <w:r w:rsidRPr="00E52AF6">
        <w:rPr>
          <w:rFonts w:ascii="Trade Gothic LT Std" w:hAnsi="Trade Gothic LT Std"/>
        </w:rPr>
        <w:t>arts+culture’s</w:t>
      </w:r>
      <w:proofErr w:type="spellEnd"/>
      <w:r w:rsidRPr="00E52AF6">
        <w:rPr>
          <w:rFonts w:ascii="Trade Gothic LT Std" w:hAnsi="Trade Gothic LT Std"/>
        </w:rPr>
        <w:t xml:space="preserve"> role in that? Intersection between small biz, non</w:t>
      </w:r>
      <w:r>
        <w:rPr>
          <w:rFonts w:ascii="Trade Gothic LT Std" w:hAnsi="Trade Gothic LT Std"/>
        </w:rPr>
        <w:t>-</w:t>
      </w:r>
      <w:r w:rsidRPr="00E52AF6">
        <w:rPr>
          <w:rFonts w:ascii="Trade Gothic LT Std" w:hAnsi="Trade Gothic LT Std"/>
        </w:rPr>
        <w:t>profit spaces, libraries, arts, etc.</w:t>
      </w:r>
    </w:p>
    <w:p w14:paraId="48DC6CEB" w14:textId="77777777" w:rsidR="00E52AF6" w:rsidRPr="00E52AF6" w:rsidRDefault="00E52AF6" w:rsidP="00E52AF6">
      <w:pPr>
        <w:pStyle w:val="ListParagraph"/>
        <w:numPr>
          <w:ilvl w:val="0"/>
          <w:numId w:val="7"/>
        </w:numPr>
        <w:spacing w:after="0" w:line="240" w:lineRule="auto"/>
        <w:rPr>
          <w:rFonts w:ascii="Trade Gothic LT Std" w:hAnsi="Trade Gothic LT Std"/>
        </w:rPr>
      </w:pPr>
      <w:r w:rsidRPr="00E52AF6">
        <w:rPr>
          <w:rFonts w:ascii="Trade Gothic LT Std" w:hAnsi="Trade Gothic LT Std"/>
        </w:rPr>
        <w:t>Community voice - uplifting of neighborhood voices. Placemaking that amplifies local voices. </w:t>
      </w:r>
    </w:p>
    <w:p w14:paraId="34A310E5" w14:textId="77777777" w:rsidR="00E52AF6" w:rsidRDefault="00E52AF6" w:rsidP="00E52AF6">
      <w:pPr>
        <w:spacing w:after="0" w:line="240" w:lineRule="auto"/>
        <w:rPr>
          <w:rFonts w:ascii="Trade Gothic LT Std" w:hAnsi="Trade Gothic LT Std"/>
        </w:rPr>
      </w:pPr>
    </w:p>
    <w:p w14:paraId="3DB3FCD3" w14:textId="77777777" w:rsidR="00E52AF6" w:rsidRPr="00B23295" w:rsidRDefault="00E52AF6" w:rsidP="00E52AF6">
      <w:pPr>
        <w:spacing w:after="0" w:line="240" w:lineRule="auto"/>
        <w:ind w:left="360"/>
        <w:rPr>
          <w:rFonts w:ascii="Trade Gothic LT Std" w:hAnsi="Trade Gothic LT Std"/>
        </w:rPr>
      </w:pPr>
    </w:p>
    <w:p w14:paraId="3CF71128" w14:textId="77777777" w:rsidR="00E52AF6" w:rsidRPr="00E52AF6" w:rsidRDefault="00E52AF6" w:rsidP="00E52AF6">
      <w:pPr>
        <w:spacing w:after="0" w:line="240" w:lineRule="auto"/>
        <w:rPr>
          <w:rFonts w:ascii="Trade Gothic LT Std" w:hAnsi="Trade Gothic LT Std"/>
        </w:rPr>
      </w:pPr>
      <w:r w:rsidRPr="00E52AF6">
        <w:rPr>
          <w:rFonts w:ascii="Trade Gothic LT Std" w:hAnsi="Trade Gothic LT Std"/>
        </w:rPr>
        <w:t>The role of the LAA in addressing civil unrest and advancing social justice (Patrick)</w:t>
      </w:r>
    </w:p>
    <w:p w14:paraId="6D59F196" w14:textId="77777777" w:rsidR="00E52AF6" w:rsidRPr="00B23295" w:rsidRDefault="00E52AF6" w:rsidP="00E52AF6">
      <w:pPr>
        <w:spacing w:after="0" w:line="240" w:lineRule="auto"/>
        <w:rPr>
          <w:rFonts w:ascii="Trade Gothic LT Std" w:hAnsi="Trade Gothic LT Std"/>
        </w:rPr>
      </w:pPr>
      <w:r w:rsidRPr="00B23295">
        <w:rPr>
          <w:rFonts w:ascii="Trade Gothic LT Std" w:hAnsi="Trade Gothic LT Std"/>
        </w:rPr>
        <w:t xml:space="preserve">What role do LAAs play when leading or supporting equity efforts and understanding which role to play and when? Is there something we as LAAs can do that would help to fill voids that develop from defunding police in localities? How do we use our resources to create safe spaces for dialogue? What are the boundaries of what we can and </w:t>
      </w:r>
      <w:proofErr w:type="gramStart"/>
      <w:r w:rsidRPr="00B23295">
        <w:rPr>
          <w:rFonts w:ascii="Trade Gothic LT Std" w:hAnsi="Trade Gothic LT Std"/>
        </w:rPr>
        <w:t>can’t</w:t>
      </w:r>
      <w:proofErr w:type="gramEnd"/>
      <w:r w:rsidRPr="00B23295">
        <w:rPr>
          <w:rFonts w:ascii="Trade Gothic LT Std" w:hAnsi="Trade Gothic LT Std"/>
        </w:rPr>
        <w:t xml:space="preserve"> do as LAA leaders?</w:t>
      </w:r>
    </w:p>
    <w:p w14:paraId="4C09DC44" w14:textId="78CCBB5A" w:rsidR="007F4AB6" w:rsidRDefault="007F4AB6"/>
    <w:p w14:paraId="2E8A5828" w14:textId="77777777" w:rsidR="00E52AF6" w:rsidRPr="00E52AF6" w:rsidRDefault="00E52AF6" w:rsidP="00E52AF6">
      <w:pPr>
        <w:spacing w:after="0" w:line="240" w:lineRule="auto"/>
        <w:ind w:left="720"/>
        <w:rPr>
          <w:rFonts w:ascii="Trade Gothic LT Std" w:hAnsi="Trade Gothic LT Std"/>
        </w:rPr>
      </w:pPr>
      <w:r w:rsidRPr="00E52AF6">
        <w:rPr>
          <w:rFonts w:ascii="Trade Gothic LT Std" w:hAnsi="Trade Gothic LT Std"/>
        </w:rPr>
        <w:t>Something we as LAAs can do to help fill voids that develop from defunding police</w:t>
      </w:r>
    </w:p>
    <w:p w14:paraId="0C64B43D" w14:textId="7567CD85" w:rsidR="00E52AF6" w:rsidRDefault="00E52AF6" w:rsidP="00E52AF6">
      <w:pPr>
        <w:spacing w:after="0" w:line="240" w:lineRule="auto"/>
        <w:ind w:left="720"/>
        <w:rPr>
          <w:rFonts w:ascii="Trade Gothic LT Std" w:hAnsi="Trade Gothic LT Std"/>
        </w:rPr>
      </w:pPr>
      <w:r w:rsidRPr="00E52AF6">
        <w:rPr>
          <w:rFonts w:ascii="Trade Gothic LT Std" w:hAnsi="Trade Gothic LT Std"/>
        </w:rPr>
        <w:t>Not every city has gotten to that level yet</w:t>
      </w:r>
    </w:p>
    <w:p w14:paraId="2A445871" w14:textId="77777777" w:rsidR="00E52AF6" w:rsidRPr="00E52AF6" w:rsidRDefault="00E52AF6" w:rsidP="00E52AF6">
      <w:pPr>
        <w:spacing w:after="0" w:line="240" w:lineRule="auto"/>
        <w:ind w:left="720"/>
        <w:rPr>
          <w:rFonts w:ascii="Trade Gothic LT Std" w:hAnsi="Trade Gothic LT Std"/>
        </w:rPr>
      </w:pPr>
    </w:p>
    <w:p w14:paraId="0E633EC0" w14:textId="77777777" w:rsidR="00E52AF6" w:rsidRPr="00E52AF6" w:rsidRDefault="00E52AF6" w:rsidP="00E52AF6">
      <w:pPr>
        <w:spacing w:after="0" w:line="240" w:lineRule="auto"/>
        <w:ind w:left="720"/>
        <w:rPr>
          <w:rFonts w:ascii="Trade Gothic LT Std" w:hAnsi="Trade Gothic LT Std"/>
        </w:rPr>
      </w:pPr>
      <w:r w:rsidRPr="00E52AF6">
        <w:rPr>
          <w:rFonts w:ascii="Trade Gothic LT Std" w:hAnsi="Trade Gothic LT Std"/>
        </w:rPr>
        <w:t>Two paths:</w:t>
      </w:r>
    </w:p>
    <w:p w14:paraId="106AF886" w14:textId="77777777" w:rsidR="00E52AF6" w:rsidRPr="00E52AF6" w:rsidRDefault="00E52AF6" w:rsidP="00E52AF6">
      <w:pPr>
        <w:spacing w:after="0" w:line="240" w:lineRule="auto"/>
        <w:ind w:left="720"/>
        <w:rPr>
          <w:rFonts w:ascii="Trade Gothic LT Std" w:hAnsi="Trade Gothic LT Std"/>
        </w:rPr>
      </w:pPr>
      <w:r w:rsidRPr="00E52AF6">
        <w:rPr>
          <w:rFonts w:ascii="Trade Gothic LT Std" w:hAnsi="Trade Gothic LT Std"/>
        </w:rPr>
        <w:t>Move functions of police out to other depts of the city – parking, homelessness outreach</w:t>
      </w:r>
    </w:p>
    <w:p w14:paraId="72CCE150" w14:textId="77777777" w:rsidR="00E52AF6" w:rsidRPr="00E52AF6" w:rsidRDefault="00E52AF6" w:rsidP="00E52AF6">
      <w:pPr>
        <w:spacing w:after="0" w:line="240" w:lineRule="auto"/>
        <w:ind w:left="720"/>
        <w:rPr>
          <w:rFonts w:ascii="Trade Gothic LT Std" w:hAnsi="Trade Gothic LT Std"/>
        </w:rPr>
      </w:pPr>
      <w:r w:rsidRPr="00E52AF6">
        <w:rPr>
          <w:rFonts w:ascii="Trade Gothic LT Std" w:hAnsi="Trade Gothic LT Std"/>
        </w:rPr>
        <w:t>Reduce budgets without clearly identifying what that means</w:t>
      </w:r>
    </w:p>
    <w:p w14:paraId="38ECBE33" w14:textId="77777777" w:rsidR="00E52AF6" w:rsidRPr="00E52AF6" w:rsidRDefault="00E52AF6" w:rsidP="00E52AF6">
      <w:pPr>
        <w:spacing w:after="0" w:line="240" w:lineRule="auto"/>
        <w:ind w:left="720"/>
        <w:rPr>
          <w:rFonts w:ascii="Trade Gothic LT Std" w:hAnsi="Trade Gothic LT Std"/>
        </w:rPr>
      </w:pPr>
      <w:r w:rsidRPr="00E52AF6">
        <w:rPr>
          <w:rFonts w:ascii="Trade Gothic LT Std" w:hAnsi="Trade Gothic LT Std"/>
        </w:rPr>
        <w:t xml:space="preserve">Police don’t prevent </w:t>
      </w:r>
      <w:proofErr w:type="gramStart"/>
      <w:r w:rsidRPr="00E52AF6">
        <w:rPr>
          <w:rFonts w:ascii="Trade Gothic LT Std" w:hAnsi="Trade Gothic LT Std"/>
        </w:rPr>
        <w:t>crimes,</w:t>
      </w:r>
      <w:proofErr w:type="gramEnd"/>
      <w:r w:rsidRPr="00E52AF6">
        <w:rPr>
          <w:rFonts w:ascii="Trade Gothic LT Std" w:hAnsi="Trade Gothic LT Std"/>
        </w:rPr>
        <w:t xml:space="preserve"> they enforce the laws (in theory)</w:t>
      </w:r>
    </w:p>
    <w:p w14:paraId="6D497D9F" w14:textId="77777777" w:rsidR="00E52AF6" w:rsidRPr="00E52AF6" w:rsidRDefault="00E52AF6" w:rsidP="00E52AF6">
      <w:pPr>
        <w:spacing w:after="0" w:line="240" w:lineRule="auto"/>
        <w:ind w:left="720"/>
        <w:rPr>
          <w:rFonts w:ascii="Trade Gothic LT Std" w:hAnsi="Trade Gothic LT Std"/>
        </w:rPr>
      </w:pPr>
      <w:r w:rsidRPr="00E52AF6">
        <w:rPr>
          <w:rFonts w:ascii="Trade Gothic LT Std" w:hAnsi="Trade Gothic LT Std"/>
        </w:rPr>
        <w:t>How could resources allocated to police depts be somewhat repurposed to support other things police are in place to enforce</w:t>
      </w:r>
    </w:p>
    <w:p w14:paraId="37652776" w14:textId="77777777" w:rsidR="00E52AF6" w:rsidRPr="00E52AF6" w:rsidRDefault="00E52AF6" w:rsidP="00E52AF6">
      <w:pPr>
        <w:spacing w:after="0" w:line="240" w:lineRule="auto"/>
        <w:ind w:left="720"/>
        <w:rPr>
          <w:rFonts w:ascii="Trade Gothic LT Std" w:hAnsi="Trade Gothic LT Std"/>
        </w:rPr>
      </w:pPr>
      <w:r w:rsidRPr="00E52AF6">
        <w:rPr>
          <w:rFonts w:ascii="Trade Gothic LT Std" w:hAnsi="Trade Gothic LT Std"/>
        </w:rPr>
        <w:t>Instead of police overtime, what if we invested in homelessness solutions?  Or after school arts programs?</w:t>
      </w:r>
    </w:p>
    <w:p w14:paraId="3EA7A685" w14:textId="77777777" w:rsidR="00E52AF6" w:rsidRPr="00E52AF6" w:rsidRDefault="00E52AF6" w:rsidP="00E52AF6">
      <w:pPr>
        <w:spacing w:after="0" w:line="240" w:lineRule="auto"/>
        <w:ind w:left="720"/>
        <w:rPr>
          <w:rFonts w:ascii="Trade Gothic LT Std" w:hAnsi="Trade Gothic LT Std"/>
        </w:rPr>
      </w:pPr>
      <w:r w:rsidRPr="00E52AF6">
        <w:rPr>
          <w:rFonts w:ascii="Trade Gothic LT Std" w:hAnsi="Trade Gothic LT Std"/>
        </w:rPr>
        <w:t>Policing has lost its relationship to community development – how can we reengage that connection?</w:t>
      </w:r>
    </w:p>
    <w:p w14:paraId="40AC0F30" w14:textId="77777777" w:rsidR="00E52AF6" w:rsidRPr="00E52AF6" w:rsidRDefault="00E52AF6" w:rsidP="00E52AF6">
      <w:pPr>
        <w:spacing w:after="0" w:line="240" w:lineRule="auto"/>
        <w:ind w:left="720"/>
        <w:rPr>
          <w:rFonts w:ascii="Trade Gothic LT Std" w:hAnsi="Trade Gothic LT Std"/>
        </w:rPr>
      </w:pPr>
      <w:r w:rsidRPr="00E52AF6">
        <w:rPr>
          <w:rFonts w:ascii="Trade Gothic LT Std" w:hAnsi="Trade Gothic LT Std"/>
        </w:rPr>
        <w:t>Power imbalance – police have guns which makes it hard to create dialogue</w:t>
      </w:r>
    </w:p>
    <w:p w14:paraId="23CF7A3C" w14:textId="77777777" w:rsidR="00E52AF6" w:rsidRPr="00E52AF6" w:rsidRDefault="00E52AF6" w:rsidP="00E52AF6">
      <w:pPr>
        <w:spacing w:after="0" w:line="240" w:lineRule="auto"/>
        <w:ind w:left="720"/>
        <w:rPr>
          <w:rFonts w:ascii="Trade Gothic LT Std" w:hAnsi="Trade Gothic LT Std"/>
        </w:rPr>
      </w:pPr>
    </w:p>
    <w:p w14:paraId="69910272" w14:textId="77777777" w:rsidR="00E52AF6" w:rsidRPr="00E52AF6" w:rsidRDefault="00E52AF6" w:rsidP="00E52AF6">
      <w:pPr>
        <w:spacing w:after="0" w:line="240" w:lineRule="auto"/>
        <w:ind w:left="720"/>
        <w:rPr>
          <w:rFonts w:ascii="Trade Gothic LT Std" w:hAnsi="Trade Gothic LT Std"/>
        </w:rPr>
      </w:pPr>
      <w:r w:rsidRPr="00E52AF6">
        <w:rPr>
          <w:rFonts w:ascii="Trade Gothic LT Std" w:hAnsi="Trade Gothic LT Std"/>
        </w:rPr>
        <w:t xml:space="preserve">Who does safety?  </w:t>
      </w:r>
      <w:proofErr w:type="gramStart"/>
      <w:r w:rsidRPr="00E52AF6">
        <w:rPr>
          <w:rFonts w:ascii="Trade Gothic LT Std" w:hAnsi="Trade Gothic LT Std"/>
        </w:rPr>
        <w:t>What’s</w:t>
      </w:r>
      <w:proofErr w:type="gramEnd"/>
      <w:r w:rsidRPr="00E52AF6">
        <w:rPr>
          <w:rFonts w:ascii="Trade Gothic LT Std" w:hAnsi="Trade Gothic LT Std"/>
        </w:rPr>
        <w:t xml:space="preserve"> included in that work?</w:t>
      </w:r>
    </w:p>
    <w:p w14:paraId="7B17C785" w14:textId="77777777" w:rsidR="00E52AF6" w:rsidRPr="00E52AF6" w:rsidRDefault="00E52AF6" w:rsidP="00E52AF6">
      <w:pPr>
        <w:spacing w:after="0" w:line="240" w:lineRule="auto"/>
        <w:ind w:left="720"/>
        <w:rPr>
          <w:rFonts w:ascii="Trade Gothic LT Std" w:hAnsi="Trade Gothic LT Std"/>
        </w:rPr>
      </w:pPr>
      <w:r w:rsidRPr="00E52AF6">
        <w:rPr>
          <w:rFonts w:ascii="Trade Gothic LT Std" w:hAnsi="Trade Gothic LT Std"/>
        </w:rPr>
        <w:t xml:space="preserve">Cultural Equity ≠ racial equity – </w:t>
      </w:r>
      <w:proofErr w:type="gramStart"/>
      <w:r w:rsidRPr="00E52AF6">
        <w:rPr>
          <w:rFonts w:ascii="Trade Gothic LT Std" w:hAnsi="Trade Gothic LT Std"/>
        </w:rPr>
        <w:t>Don’t</w:t>
      </w:r>
      <w:proofErr w:type="gramEnd"/>
      <w:r w:rsidRPr="00E52AF6">
        <w:rPr>
          <w:rFonts w:ascii="Trade Gothic LT Std" w:hAnsi="Trade Gothic LT Std"/>
        </w:rPr>
        <w:t xml:space="preserve"> confuse the two or use them interchangeably</w:t>
      </w:r>
    </w:p>
    <w:p w14:paraId="5A4E4009" w14:textId="77777777" w:rsidR="00E52AF6" w:rsidRPr="00E52AF6" w:rsidRDefault="00E52AF6" w:rsidP="00E52AF6">
      <w:pPr>
        <w:spacing w:after="0" w:line="240" w:lineRule="auto"/>
        <w:ind w:left="720"/>
        <w:rPr>
          <w:rFonts w:ascii="Trade Gothic LT Std" w:hAnsi="Trade Gothic LT Std"/>
        </w:rPr>
      </w:pPr>
      <w:r w:rsidRPr="00E52AF6">
        <w:rPr>
          <w:rFonts w:ascii="Trade Gothic LT Std" w:hAnsi="Trade Gothic LT Std"/>
        </w:rPr>
        <w:t xml:space="preserve">Arts community seems to be leaning </w:t>
      </w:r>
      <w:proofErr w:type="gramStart"/>
      <w:r w:rsidRPr="00E52AF6">
        <w:rPr>
          <w:rFonts w:ascii="Trade Gothic LT Std" w:hAnsi="Trade Gothic LT Std"/>
        </w:rPr>
        <w:t>in to</w:t>
      </w:r>
      <w:proofErr w:type="gramEnd"/>
      <w:r w:rsidRPr="00E52AF6">
        <w:rPr>
          <w:rFonts w:ascii="Trade Gothic LT Std" w:hAnsi="Trade Gothic LT Std"/>
        </w:rPr>
        <w:t xml:space="preserve"> racial equity</w:t>
      </w:r>
    </w:p>
    <w:p w14:paraId="06FB89E4" w14:textId="77777777" w:rsidR="00E52AF6" w:rsidRPr="00E52AF6" w:rsidRDefault="00E52AF6" w:rsidP="00E52AF6">
      <w:pPr>
        <w:spacing w:after="0" w:line="240" w:lineRule="auto"/>
        <w:ind w:left="720"/>
        <w:rPr>
          <w:rFonts w:ascii="Trade Gothic LT Std" w:hAnsi="Trade Gothic LT Std"/>
        </w:rPr>
      </w:pPr>
      <w:r w:rsidRPr="00E52AF6">
        <w:rPr>
          <w:rFonts w:ascii="Trade Gothic LT Std" w:hAnsi="Trade Gothic LT Std"/>
        </w:rPr>
        <w:t>Limited ability to talk about/act around issues of race for some city entities</w:t>
      </w:r>
    </w:p>
    <w:p w14:paraId="7AE5A386" w14:textId="77777777" w:rsidR="00E52AF6" w:rsidRPr="00E52AF6" w:rsidRDefault="00E52AF6" w:rsidP="00E52AF6">
      <w:pPr>
        <w:spacing w:after="0" w:line="240" w:lineRule="auto"/>
        <w:ind w:left="720"/>
        <w:rPr>
          <w:rFonts w:ascii="Trade Gothic LT Std" w:hAnsi="Trade Gothic LT Std"/>
        </w:rPr>
      </w:pPr>
      <w:r w:rsidRPr="00E52AF6">
        <w:rPr>
          <w:rFonts w:ascii="Trade Gothic LT Std" w:hAnsi="Trade Gothic LT Std"/>
        </w:rPr>
        <w:t>Safe space for a conversation about race is not the same as an engaged space for a conversation about race – stop saying safe space and being fragile; start saying engaged space where people are addressing important topics</w:t>
      </w:r>
    </w:p>
    <w:p w14:paraId="56BF589E" w14:textId="77777777" w:rsidR="00E52AF6" w:rsidRPr="00E52AF6" w:rsidRDefault="00E52AF6" w:rsidP="00E52AF6">
      <w:pPr>
        <w:spacing w:after="0" w:line="240" w:lineRule="auto"/>
        <w:ind w:left="720"/>
        <w:rPr>
          <w:rFonts w:ascii="Trade Gothic LT Std" w:hAnsi="Trade Gothic LT Std"/>
        </w:rPr>
      </w:pPr>
      <w:r w:rsidRPr="00E52AF6">
        <w:rPr>
          <w:rFonts w:ascii="Trade Gothic LT Std" w:hAnsi="Trade Gothic LT Std"/>
        </w:rPr>
        <w:t xml:space="preserve">Fragility is real and </w:t>
      </w:r>
      <w:proofErr w:type="gramStart"/>
      <w:r w:rsidRPr="00E52AF6">
        <w:rPr>
          <w:rFonts w:ascii="Trade Gothic LT Std" w:hAnsi="Trade Gothic LT Std"/>
        </w:rPr>
        <w:t>has to</w:t>
      </w:r>
      <w:proofErr w:type="gramEnd"/>
      <w:r w:rsidRPr="00E52AF6">
        <w:rPr>
          <w:rFonts w:ascii="Trade Gothic LT Std" w:hAnsi="Trade Gothic LT Std"/>
        </w:rPr>
        <w:t xml:space="preserve"> be overcome </w:t>
      </w:r>
    </w:p>
    <w:p w14:paraId="05B798DE" w14:textId="77777777" w:rsidR="00E52AF6" w:rsidRPr="00E52AF6" w:rsidRDefault="00E52AF6" w:rsidP="00E52AF6">
      <w:pPr>
        <w:spacing w:after="0" w:line="240" w:lineRule="auto"/>
        <w:ind w:left="720"/>
        <w:rPr>
          <w:rFonts w:ascii="Trade Gothic LT Std" w:hAnsi="Trade Gothic LT Std"/>
        </w:rPr>
      </w:pPr>
      <w:proofErr w:type="spellStart"/>
      <w:proofErr w:type="gramStart"/>
      <w:r w:rsidRPr="00E52AF6">
        <w:rPr>
          <w:rFonts w:ascii="Trade Gothic LT Std" w:hAnsi="Trade Gothic LT Std"/>
        </w:rPr>
        <w:t>Cant</w:t>
      </w:r>
      <w:proofErr w:type="spellEnd"/>
      <w:proofErr w:type="gramEnd"/>
      <w:r w:rsidRPr="00E52AF6">
        <w:rPr>
          <w:rFonts w:ascii="Trade Gothic LT Std" w:hAnsi="Trade Gothic LT Std"/>
        </w:rPr>
        <w:t xml:space="preserve"> ask POC to pass into the white spaces – have to be legitimately engaged in the space together</w:t>
      </w:r>
    </w:p>
    <w:p w14:paraId="6F702C9A" w14:textId="77777777" w:rsidR="00E52AF6" w:rsidRPr="00E52AF6" w:rsidRDefault="00E52AF6" w:rsidP="00E52AF6">
      <w:pPr>
        <w:spacing w:after="0" w:line="240" w:lineRule="auto"/>
        <w:ind w:left="720"/>
        <w:rPr>
          <w:rFonts w:ascii="Trade Gothic LT Std" w:hAnsi="Trade Gothic LT Std"/>
        </w:rPr>
      </w:pPr>
    </w:p>
    <w:p w14:paraId="3D6BF360" w14:textId="77777777" w:rsidR="00E52AF6" w:rsidRPr="00E52AF6" w:rsidRDefault="00E52AF6" w:rsidP="00E52AF6">
      <w:pPr>
        <w:spacing w:after="0" w:line="240" w:lineRule="auto"/>
        <w:ind w:left="720"/>
        <w:rPr>
          <w:rFonts w:ascii="Trade Gothic LT Std" w:hAnsi="Trade Gothic LT Std"/>
        </w:rPr>
      </w:pPr>
      <w:r w:rsidRPr="00E52AF6">
        <w:rPr>
          <w:rFonts w:ascii="Trade Gothic LT Std" w:hAnsi="Trade Gothic LT Std"/>
        </w:rPr>
        <w:t>How do we make people feel safe where they can be honest AND engaged?</w:t>
      </w:r>
    </w:p>
    <w:p w14:paraId="71648536" w14:textId="77777777" w:rsidR="00E52AF6" w:rsidRPr="00E52AF6" w:rsidRDefault="00E52AF6" w:rsidP="00E52AF6">
      <w:pPr>
        <w:spacing w:after="0" w:line="240" w:lineRule="auto"/>
        <w:ind w:left="720"/>
        <w:rPr>
          <w:rFonts w:ascii="Trade Gothic LT Std" w:hAnsi="Trade Gothic LT Std"/>
        </w:rPr>
      </w:pPr>
      <w:r w:rsidRPr="00E52AF6">
        <w:rPr>
          <w:rFonts w:ascii="Trade Gothic LT Std" w:hAnsi="Trade Gothic LT Std"/>
        </w:rPr>
        <w:t xml:space="preserve">Everybody wants to belong, but we all </w:t>
      </w:r>
      <w:proofErr w:type="gramStart"/>
      <w:r w:rsidRPr="00E52AF6">
        <w:rPr>
          <w:rFonts w:ascii="Trade Gothic LT Std" w:hAnsi="Trade Gothic LT Std"/>
        </w:rPr>
        <w:t>have to</w:t>
      </w:r>
      <w:proofErr w:type="gramEnd"/>
      <w:r w:rsidRPr="00E52AF6">
        <w:rPr>
          <w:rFonts w:ascii="Trade Gothic LT Std" w:hAnsi="Trade Gothic LT Std"/>
        </w:rPr>
        <w:t xml:space="preserve"> be willing to be uncomfortable</w:t>
      </w:r>
    </w:p>
    <w:p w14:paraId="38575291" w14:textId="77777777" w:rsidR="00E52AF6" w:rsidRPr="00E52AF6" w:rsidRDefault="00E52AF6" w:rsidP="00E52AF6">
      <w:pPr>
        <w:spacing w:after="0" w:line="240" w:lineRule="auto"/>
        <w:ind w:left="720"/>
        <w:rPr>
          <w:rFonts w:ascii="Trade Gothic LT Std" w:hAnsi="Trade Gothic LT Std"/>
        </w:rPr>
      </w:pPr>
      <w:r w:rsidRPr="00E52AF6">
        <w:rPr>
          <w:rFonts w:ascii="Trade Gothic LT Std" w:hAnsi="Trade Gothic LT Std"/>
        </w:rPr>
        <w:t xml:space="preserve">Building trust – </w:t>
      </w:r>
      <w:proofErr w:type="gramStart"/>
      <w:r w:rsidRPr="00E52AF6">
        <w:rPr>
          <w:rFonts w:ascii="Trade Gothic LT Std" w:hAnsi="Trade Gothic LT Std"/>
        </w:rPr>
        <w:t>have to</w:t>
      </w:r>
      <w:proofErr w:type="gramEnd"/>
      <w:r w:rsidRPr="00E52AF6">
        <w:rPr>
          <w:rFonts w:ascii="Trade Gothic LT Std" w:hAnsi="Trade Gothic LT Std"/>
        </w:rPr>
        <w:t xml:space="preserve"> listen and have good instincts about what feels right</w:t>
      </w:r>
    </w:p>
    <w:p w14:paraId="09075886" w14:textId="77777777" w:rsidR="00E52AF6" w:rsidRPr="00E52AF6" w:rsidRDefault="00E52AF6" w:rsidP="00E52AF6">
      <w:pPr>
        <w:spacing w:after="0" w:line="240" w:lineRule="auto"/>
        <w:ind w:left="720"/>
        <w:rPr>
          <w:rFonts w:ascii="Trade Gothic LT Std" w:hAnsi="Trade Gothic LT Std"/>
        </w:rPr>
      </w:pPr>
      <w:r w:rsidRPr="00E52AF6">
        <w:rPr>
          <w:rFonts w:ascii="Trade Gothic LT Std" w:hAnsi="Trade Gothic LT Std"/>
        </w:rPr>
        <w:t xml:space="preserve">Racism </w:t>
      </w:r>
      <w:proofErr w:type="gramStart"/>
      <w:r w:rsidRPr="00E52AF6">
        <w:rPr>
          <w:rFonts w:ascii="Trade Gothic LT Std" w:hAnsi="Trade Gothic LT Std"/>
        </w:rPr>
        <w:t>doesn’t</w:t>
      </w:r>
      <w:proofErr w:type="gramEnd"/>
      <w:r w:rsidRPr="00E52AF6">
        <w:rPr>
          <w:rFonts w:ascii="Trade Gothic LT Std" w:hAnsi="Trade Gothic LT Std"/>
        </w:rPr>
        <w:t xml:space="preserve"> just hurt POC – COVID has laid bare how woefully unprepared our field was for the shock</w:t>
      </w:r>
    </w:p>
    <w:p w14:paraId="79DBC9F8" w14:textId="77777777" w:rsidR="00E52AF6" w:rsidRPr="00E52AF6" w:rsidRDefault="00E52AF6" w:rsidP="00E52AF6">
      <w:pPr>
        <w:spacing w:after="0" w:line="240" w:lineRule="auto"/>
        <w:ind w:left="720"/>
        <w:rPr>
          <w:rFonts w:ascii="Trade Gothic LT Std" w:hAnsi="Trade Gothic LT Std"/>
        </w:rPr>
      </w:pPr>
      <w:r w:rsidRPr="00E52AF6">
        <w:rPr>
          <w:rFonts w:ascii="Trade Gothic LT Std" w:hAnsi="Trade Gothic LT Std"/>
        </w:rPr>
        <w:t>Generations of structural inequity have been exposed</w:t>
      </w:r>
    </w:p>
    <w:p w14:paraId="7FE01F42" w14:textId="77777777" w:rsidR="00E52AF6" w:rsidRPr="00E52AF6" w:rsidRDefault="00E52AF6" w:rsidP="00E52AF6">
      <w:pPr>
        <w:spacing w:after="0" w:line="240" w:lineRule="auto"/>
        <w:ind w:left="720"/>
        <w:rPr>
          <w:rFonts w:ascii="Trade Gothic LT Std" w:hAnsi="Trade Gothic LT Std"/>
        </w:rPr>
      </w:pPr>
      <w:proofErr w:type="gramStart"/>
      <w:r w:rsidRPr="00E52AF6">
        <w:rPr>
          <w:rFonts w:ascii="Trade Gothic LT Std" w:hAnsi="Trade Gothic LT Std"/>
        </w:rPr>
        <w:t>Actually</w:t>
      </w:r>
      <w:proofErr w:type="gramEnd"/>
      <w:r w:rsidRPr="00E52AF6">
        <w:rPr>
          <w:rFonts w:ascii="Trade Gothic LT Std" w:hAnsi="Trade Gothic LT Std"/>
        </w:rPr>
        <w:t xml:space="preserve"> can now reimagine more just systems now in ways we may not have been able to in another moment</w:t>
      </w:r>
    </w:p>
    <w:p w14:paraId="541C2408" w14:textId="77777777" w:rsidR="00E52AF6" w:rsidRPr="00E52AF6" w:rsidRDefault="00E52AF6" w:rsidP="00E52AF6">
      <w:pPr>
        <w:spacing w:after="0" w:line="240" w:lineRule="auto"/>
        <w:ind w:left="720"/>
        <w:rPr>
          <w:rFonts w:ascii="Trade Gothic LT Std" w:hAnsi="Trade Gothic LT Std"/>
        </w:rPr>
      </w:pPr>
      <w:r w:rsidRPr="00E52AF6">
        <w:rPr>
          <w:rFonts w:ascii="Trade Gothic LT Std" w:hAnsi="Trade Gothic LT Std"/>
        </w:rPr>
        <w:t>COVID and BLM are two different issues – can be tackled simultaneously but can do one well and not the other</w:t>
      </w:r>
    </w:p>
    <w:p w14:paraId="569F26E3" w14:textId="77777777" w:rsidR="00E52AF6" w:rsidRPr="00E52AF6" w:rsidRDefault="00E52AF6" w:rsidP="00E52AF6">
      <w:pPr>
        <w:spacing w:after="0" w:line="240" w:lineRule="auto"/>
        <w:ind w:left="720"/>
        <w:rPr>
          <w:rFonts w:ascii="Trade Gothic LT Std" w:hAnsi="Trade Gothic LT Std"/>
        </w:rPr>
      </w:pPr>
      <w:proofErr w:type="gramStart"/>
      <w:r w:rsidRPr="00E52AF6">
        <w:rPr>
          <w:rFonts w:ascii="Trade Gothic LT Std" w:hAnsi="Trade Gothic LT Std"/>
        </w:rPr>
        <w:t>Have to</w:t>
      </w:r>
      <w:proofErr w:type="gramEnd"/>
      <w:r w:rsidRPr="00E52AF6">
        <w:rPr>
          <w:rFonts w:ascii="Trade Gothic LT Std" w:hAnsi="Trade Gothic LT Std"/>
        </w:rPr>
        <w:t xml:space="preserve"> admit we don’t have the answers – course correct before the bus goes off the cliff</w:t>
      </w:r>
    </w:p>
    <w:p w14:paraId="32A3C674" w14:textId="77777777" w:rsidR="00E52AF6" w:rsidRPr="00E52AF6" w:rsidRDefault="00E52AF6" w:rsidP="00E52AF6">
      <w:pPr>
        <w:spacing w:after="0" w:line="240" w:lineRule="auto"/>
        <w:ind w:left="720"/>
        <w:rPr>
          <w:rFonts w:ascii="Trade Gothic LT Std" w:hAnsi="Trade Gothic LT Std"/>
        </w:rPr>
      </w:pPr>
      <w:r w:rsidRPr="00E52AF6">
        <w:rPr>
          <w:rFonts w:ascii="Trade Gothic LT Std" w:hAnsi="Trade Gothic LT Std"/>
        </w:rPr>
        <w:t xml:space="preserve">Bureaucracy </w:t>
      </w:r>
      <w:proofErr w:type="gramStart"/>
      <w:r w:rsidRPr="00E52AF6">
        <w:rPr>
          <w:rFonts w:ascii="Trade Gothic LT Std" w:hAnsi="Trade Gothic LT Std"/>
        </w:rPr>
        <w:t>doesn’t</w:t>
      </w:r>
      <w:proofErr w:type="gramEnd"/>
      <w:r w:rsidRPr="00E52AF6">
        <w:rPr>
          <w:rFonts w:ascii="Trade Gothic LT Std" w:hAnsi="Trade Gothic LT Std"/>
        </w:rPr>
        <w:t xml:space="preserve"> live in imagination space</w:t>
      </w:r>
    </w:p>
    <w:p w14:paraId="500130DF" w14:textId="77777777" w:rsidR="00E52AF6" w:rsidRPr="00E52AF6" w:rsidRDefault="00E52AF6" w:rsidP="00E52AF6">
      <w:pPr>
        <w:spacing w:after="0" w:line="240" w:lineRule="auto"/>
        <w:ind w:left="720"/>
        <w:rPr>
          <w:rFonts w:ascii="Trade Gothic LT Std" w:hAnsi="Trade Gothic LT Std"/>
        </w:rPr>
      </w:pPr>
      <w:r w:rsidRPr="00E52AF6">
        <w:rPr>
          <w:rFonts w:ascii="Trade Gothic LT Std" w:hAnsi="Trade Gothic LT Std"/>
        </w:rPr>
        <w:t>LAAs job is to create a civic narrative, social cohesion</w:t>
      </w:r>
    </w:p>
    <w:p w14:paraId="58BCC7F5" w14:textId="77777777" w:rsidR="00E52AF6" w:rsidRPr="00E52AF6" w:rsidRDefault="00E52AF6" w:rsidP="00E52AF6">
      <w:pPr>
        <w:spacing w:after="0" w:line="240" w:lineRule="auto"/>
        <w:ind w:left="720"/>
        <w:rPr>
          <w:rFonts w:ascii="Trade Gothic LT Std" w:hAnsi="Trade Gothic LT Std"/>
        </w:rPr>
      </w:pPr>
      <w:r w:rsidRPr="00E52AF6">
        <w:rPr>
          <w:rFonts w:ascii="Trade Gothic LT Std" w:hAnsi="Trade Gothic LT Std"/>
        </w:rPr>
        <w:t xml:space="preserve">Transportation Dept </w:t>
      </w:r>
      <w:proofErr w:type="gramStart"/>
      <w:r w:rsidRPr="00E52AF6">
        <w:rPr>
          <w:rFonts w:ascii="Trade Gothic LT Std" w:hAnsi="Trade Gothic LT Std"/>
        </w:rPr>
        <w:t>doesn’t</w:t>
      </w:r>
      <w:proofErr w:type="gramEnd"/>
      <w:r w:rsidRPr="00E52AF6">
        <w:rPr>
          <w:rFonts w:ascii="Trade Gothic LT Std" w:hAnsi="Trade Gothic LT Std"/>
        </w:rPr>
        <w:t xml:space="preserve"> do that – LAAs are a community’s social capital</w:t>
      </w:r>
    </w:p>
    <w:p w14:paraId="5D4FDFE3" w14:textId="77777777" w:rsidR="00E52AF6" w:rsidRPr="00E52AF6" w:rsidRDefault="00E52AF6" w:rsidP="00E52AF6">
      <w:pPr>
        <w:spacing w:after="0" w:line="240" w:lineRule="auto"/>
        <w:ind w:left="720"/>
        <w:rPr>
          <w:rFonts w:ascii="Trade Gothic LT Std" w:hAnsi="Trade Gothic LT Std"/>
        </w:rPr>
      </w:pPr>
    </w:p>
    <w:p w14:paraId="5C4CF828" w14:textId="77777777" w:rsidR="00E52AF6" w:rsidRPr="00E52AF6" w:rsidRDefault="00E52AF6" w:rsidP="00E52AF6">
      <w:pPr>
        <w:spacing w:after="0" w:line="240" w:lineRule="auto"/>
        <w:ind w:left="720"/>
        <w:rPr>
          <w:rFonts w:ascii="Trade Gothic LT Std" w:hAnsi="Trade Gothic LT Std"/>
        </w:rPr>
      </w:pPr>
      <w:r w:rsidRPr="00E52AF6">
        <w:rPr>
          <w:rFonts w:ascii="Trade Gothic LT Std" w:hAnsi="Trade Gothic LT Std"/>
        </w:rPr>
        <w:t>Belonging is gaining traction as a concept – how real is it?  TBD</w:t>
      </w:r>
    </w:p>
    <w:p w14:paraId="0FD8F791" w14:textId="77777777" w:rsidR="00E52AF6" w:rsidRPr="00E52AF6" w:rsidRDefault="00E52AF6" w:rsidP="00E52AF6">
      <w:pPr>
        <w:spacing w:after="0" w:line="240" w:lineRule="auto"/>
        <w:ind w:left="720"/>
        <w:rPr>
          <w:rFonts w:ascii="Trade Gothic LT Std" w:hAnsi="Trade Gothic LT Std"/>
        </w:rPr>
      </w:pPr>
    </w:p>
    <w:p w14:paraId="7CE81FF7" w14:textId="77777777" w:rsidR="00E52AF6" w:rsidRPr="00E52AF6" w:rsidRDefault="00E52AF6" w:rsidP="00E52AF6">
      <w:pPr>
        <w:spacing w:after="0" w:line="240" w:lineRule="auto"/>
        <w:ind w:left="720"/>
        <w:rPr>
          <w:rFonts w:ascii="Trade Gothic LT Std" w:hAnsi="Trade Gothic LT Std"/>
        </w:rPr>
      </w:pPr>
      <w:r w:rsidRPr="00E52AF6">
        <w:rPr>
          <w:rFonts w:ascii="Trade Gothic LT Std" w:hAnsi="Trade Gothic LT Std"/>
        </w:rPr>
        <w:t>Funding Program Changes</w:t>
      </w:r>
    </w:p>
    <w:p w14:paraId="701F38EB" w14:textId="77777777" w:rsidR="00E52AF6" w:rsidRPr="00E52AF6" w:rsidRDefault="00E52AF6" w:rsidP="00E52AF6">
      <w:pPr>
        <w:spacing w:after="0" w:line="240" w:lineRule="auto"/>
        <w:ind w:left="720"/>
        <w:rPr>
          <w:rFonts w:ascii="Trade Gothic LT Std" w:hAnsi="Trade Gothic LT Std"/>
        </w:rPr>
      </w:pPr>
      <w:r w:rsidRPr="00E52AF6">
        <w:rPr>
          <w:rFonts w:ascii="Trade Gothic LT Std" w:hAnsi="Trade Gothic LT Std"/>
        </w:rPr>
        <w:t xml:space="preserve">Many groups of color </w:t>
      </w:r>
      <w:proofErr w:type="gramStart"/>
      <w:r w:rsidRPr="00E52AF6">
        <w:rPr>
          <w:rFonts w:ascii="Trade Gothic LT Std" w:hAnsi="Trade Gothic LT Std"/>
        </w:rPr>
        <w:t>don’t</w:t>
      </w:r>
      <w:proofErr w:type="gramEnd"/>
      <w:r w:rsidRPr="00E52AF6">
        <w:rPr>
          <w:rFonts w:ascii="Trade Gothic LT Std" w:hAnsi="Trade Gothic LT Std"/>
        </w:rPr>
        <w:t xml:space="preserve"> apply</w:t>
      </w:r>
    </w:p>
    <w:p w14:paraId="78D788AD" w14:textId="77777777" w:rsidR="00E52AF6" w:rsidRPr="00E52AF6" w:rsidRDefault="00E52AF6" w:rsidP="00E52AF6">
      <w:pPr>
        <w:spacing w:after="0" w:line="240" w:lineRule="auto"/>
        <w:ind w:left="720"/>
        <w:rPr>
          <w:rFonts w:ascii="Trade Gothic LT Std" w:hAnsi="Trade Gothic LT Std"/>
        </w:rPr>
      </w:pPr>
      <w:r w:rsidRPr="00E52AF6">
        <w:rPr>
          <w:rFonts w:ascii="Trade Gothic LT Std" w:hAnsi="Trade Gothic LT Std"/>
        </w:rPr>
        <w:t>LAAs have opportunity to reconsider models, bridge gaps</w:t>
      </w:r>
    </w:p>
    <w:p w14:paraId="7FA3580B" w14:textId="77777777" w:rsidR="00E52AF6" w:rsidRPr="00E52AF6" w:rsidRDefault="00E52AF6" w:rsidP="00E52AF6">
      <w:pPr>
        <w:spacing w:after="0" w:line="240" w:lineRule="auto"/>
        <w:ind w:left="720"/>
        <w:rPr>
          <w:rFonts w:ascii="Trade Gothic LT Std" w:hAnsi="Trade Gothic LT Std"/>
        </w:rPr>
      </w:pPr>
    </w:p>
    <w:p w14:paraId="3875A04C" w14:textId="77777777" w:rsidR="00E52AF6" w:rsidRPr="00E52AF6" w:rsidRDefault="00E52AF6" w:rsidP="00E52AF6">
      <w:pPr>
        <w:spacing w:after="0" w:line="240" w:lineRule="auto"/>
        <w:ind w:left="720"/>
        <w:rPr>
          <w:rFonts w:ascii="Trade Gothic LT Std" w:hAnsi="Trade Gothic LT Std"/>
        </w:rPr>
      </w:pPr>
      <w:r w:rsidRPr="00E52AF6">
        <w:rPr>
          <w:rFonts w:ascii="Trade Gothic LT Std" w:hAnsi="Trade Gothic LT Std"/>
        </w:rPr>
        <w:t xml:space="preserve">Many artists/small orgs never wanted to be “in the system” but if they are not in the system, </w:t>
      </w:r>
      <w:proofErr w:type="spellStart"/>
      <w:proofErr w:type="gramStart"/>
      <w:r w:rsidRPr="00E52AF6">
        <w:rPr>
          <w:rFonts w:ascii="Trade Gothic LT Std" w:hAnsi="Trade Gothic LT Std"/>
        </w:rPr>
        <w:t>cant</w:t>
      </w:r>
      <w:proofErr w:type="spellEnd"/>
      <w:proofErr w:type="gramEnd"/>
      <w:r w:rsidRPr="00E52AF6">
        <w:rPr>
          <w:rFonts w:ascii="Trade Gothic LT Std" w:hAnsi="Trade Gothic LT Std"/>
        </w:rPr>
        <w:t xml:space="preserve"> get funding/support</w:t>
      </w:r>
    </w:p>
    <w:p w14:paraId="139358A8" w14:textId="77777777" w:rsidR="00E52AF6" w:rsidRPr="00E52AF6" w:rsidRDefault="00E52AF6" w:rsidP="00E52AF6">
      <w:pPr>
        <w:spacing w:after="0" w:line="240" w:lineRule="auto"/>
        <w:ind w:left="720"/>
        <w:rPr>
          <w:rFonts w:ascii="Trade Gothic LT Std" w:hAnsi="Trade Gothic LT Std"/>
        </w:rPr>
      </w:pPr>
      <w:proofErr w:type="gramStart"/>
      <w:r w:rsidRPr="00E52AF6">
        <w:rPr>
          <w:rFonts w:ascii="Trade Gothic LT Std" w:hAnsi="Trade Gothic LT Std"/>
        </w:rPr>
        <w:t>Don’t</w:t>
      </w:r>
      <w:proofErr w:type="gramEnd"/>
      <w:r w:rsidRPr="00E52AF6">
        <w:rPr>
          <w:rFonts w:ascii="Trade Gothic LT Std" w:hAnsi="Trade Gothic LT Std"/>
        </w:rPr>
        <w:t xml:space="preserve"> have business skills or relationships that make it possible</w:t>
      </w:r>
    </w:p>
    <w:p w14:paraId="16BCDEBB" w14:textId="77777777" w:rsidR="00E52AF6" w:rsidRPr="00E52AF6" w:rsidRDefault="00E52AF6" w:rsidP="00E52AF6">
      <w:pPr>
        <w:spacing w:after="0" w:line="240" w:lineRule="auto"/>
        <w:ind w:left="720"/>
        <w:rPr>
          <w:rFonts w:ascii="Trade Gothic LT Std" w:hAnsi="Trade Gothic LT Std"/>
        </w:rPr>
      </w:pPr>
    </w:p>
    <w:p w14:paraId="66B95A2A" w14:textId="7B1C20C0" w:rsidR="00E52AF6" w:rsidRPr="00E52AF6" w:rsidRDefault="00E52AF6" w:rsidP="00E52AF6">
      <w:pPr>
        <w:spacing w:after="0" w:line="240" w:lineRule="auto"/>
        <w:ind w:left="720"/>
        <w:rPr>
          <w:rFonts w:ascii="Trade Gothic LT Std" w:hAnsi="Trade Gothic LT Std"/>
        </w:rPr>
      </w:pPr>
      <w:r w:rsidRPr="00E52AF6">
        <w:rPr>
          <w:rFonts w:ascii="Trade Gothic LT Std" w:hAnsi="Trade Gothic LT Std"/>
        </w:rPr>
        <w:t xml:space="preserve">LAAs may need to work on an individual level – </w:t>
      </w:r>
      <w:proofErr w:type="gramStart"/>
      <w:r w:rsidRPr="00E52AF6">
        <w:rPr>
          <w:rFonts w:ascii="Trade Gothic LT Std" w:hAnsi="Trade Gothic LT Std"/>
        </w:rPr>
        <w:t>can</w:t>
      </w:r>
      <w:r>
        <w:rPr>
          <w:rFonts w:ascii="Trade Gothic LT Std" w:hAnsi="Trade Gothic LT Std"/>
        </w:rPr>
        <w:t>’</w:t>
      </w:r>
      <w:r w:rsidRPr="00E52AF6">
        <w:rPr>
          <w:rFonts w:ascii="Trade Gothic LT Std" w:hAnsi="Trade Gothic LT Std"/>
        </w:rPr>
        <w:t>t</w:t>
      </w:r>
      <w:proofErr w:type="gramEnd"/>
      <w:r w:rsidRPr="00E52AF6">
        <w:rPr>
          <w:rFonts w:ascii="Trade Gothic LT Std" w:hAnsi="Trade Gothic LT Std"/>
        </w:rPr>
        <w:t xml:space="preserve"> all be organizational/structural</w:t>
      </w:r>
    </w:p>
    <w:p w14:paraId="6FC4D9DE" w14:textId="77777777" w:rsidR="00E52AF6" w:rsidRPr="00E52AF6" w:rsidRDefault="00E52AF6" w:rsidP="00E52AF6">
      <w:pPr>
        <w:spacing w:after="0" w:line="240" w:lineRule="auto"/>
        <w:ind w:left="720"/>
        <w:rPr>
          <w:rFonts w:ascii="Trade Gothic LT Std" w:hAnsi="Trade Gothic LT Std"/>
        </w:rPr>
      </w:pPr>
    </w:p>
    <w:p w14:paraId="6DE706F7" w14:textId="77777777" w:rsidR="00E52AF6" w:rsidRPr="00E52AF6" w:rsidRDefault="00E52AF6" w:rsidP="00E52AF6">
      <w:pPr>
        <w:spacing w:after="0" w:line="240" w:lineRule="auto"/>
        <w:ind w:left="720"/>
        <w:rPr>
          <w:rFonts w:ascii="Trade Gothic LT Std" w:hAnsi="Trade Gothic LT Std"/>
        </w:rPr>
      </w:pPr>
      <w:r w:rsidRPr="00E52AF6">
        <w:rPr>
          <w:rFonts w:ascii="Trade Gothic LT Std" w:hAnsi="Trade Gothic LT Std"/>
        </w:rPr>
        <w:t>POC and orgs staffed/run by POC have been left out of the conversation for so long – difficult to bring them in</w:t>
      </w:r>
    </w:p>
    <w:p w14:paraId="53033288" w14:textId="77777777" w:rsidR="00E52AF6" w:rsidRPr="00E52AF6" w:rsidRDefault="00E52AF6" w:rsidP="00E52AF6">
      <w:pPr>
        <w:spacing w:after="0" w:line="240" w:lineRule="auto"/>
        <w:ind w:left="720"/>
        <w:rPr>
          <w:rFonts w:ascii="Trade Gothic LT Std" w:hAnsi="Trade Gothic LT Std"/>
        </w:rPr>
      </w:pPr>
      <w:r w:rsidRPr="00E52AF6">
        <w:rPr>
          <w:rFonts w:ascii="Trade Gothic LT Std" w:hAnsi="Trade Gothic LT Std"/>
        </w:rPr>
        <w:t xml:space="preserve">Looking at recommendations to fund in “reparations” model – </w:t>
      </w:r>
    </w:p>
    <w:p w14:paraId="3CB66E89" w14:textId="77777777" w:rsidR="00E52AF6" w:rsidRPr="00E52AF6" w:rsidRDefault="00E52AF6" w:rsidP="00E52AF6">
      <w:pPr>
        <w:spacing w:after="0" w:line="240" w:lineRule="auto"/>
        <w:ind w:left="720"/>
        <w:rPr>
          <w:rFonts w:ascii="Trade Gothic LT Std" w:hAnsi="Trade Gothic LT Std"/>
        </w:rPr>
      </w:pPr>
      <w:r w:rsidRPr="00E52AF6">
        <w:rPr>
          <w:rFonts w:ascii="Trade Gothic LT Std" w:hAnsi="Trade Gothic LT Std"/>
        </w:rPr>
        <w:t>Fund BIPOC/historically marginalized orgs first</w:t>
      </w:r>
    </w:p>
    <w:p w14:paraId="3DBB6386" w14:textId="77777777" w:rsidR="00E52AF6" w:rsidRPr="00E52AF6" w:rsidRDefault="00E52AF6" w:rsidP="00E52AF6">
      <w:pPr>
        <w:spacing w:after="0" w:line="240" w:lineRule="auto"/>
        <w:ind w:left="720"/>
        <w:rPr>
          <w:rFonts w:ascii="Trade Gothic LT Std" w:hAnsi="Trade Gothic LT Std"/>
        </w:rPr>
      </w:pPr>
      <w:r w:rsidRPr="00E52AF6">
        <w:rPr>
          <w:rFonts w:ascii="Trade Gothic LT Std" w:hAnsi="Trade Gothic LT Std"/>
        </w:rPr>
        <w:t>Biggest cuts to white, Eurocentric orgs</w:t>
      </w:r>
    </w:p>
    <w:p w14:paraId="58E5D8C8" w14:textId="77777777" w:rsidR="00E52AF6" w:rsidRPr="00E52AF6" w:rsidRDefault="00E52AF6" w:rsidP="00E52AF6">
      <w:pPr>
        <w:spacing w:after="0" w:line="240" w:lineRule="auto"/>
        <w:ind w:left="720"/>
        <w:rPr>
          <w:rFonts w:ascii="Trade Gothic LT Std" w:hAnsi="Trade Gothic LT Std"/>
        </w:rPr>
      </w:pPr>
      <w:r w:rsidRPr="00E52AF6">
        <w:rPr>
          <w:rFonts w:ascii="Trade Gothic LT Std" w:hAnsi="Trade Gothic LT Std"/>
        </w:rPr>
        <w:t>Legal challenges difficult for cities to imagine/anticipate</w:t>
      </w:r>
    </w:p>
    <w:p w14:paraId="04BA46FA" w14:textId="77777777" w:rsidR="00E52AF6" w:rsidRPr="00E52AF6" w:rsidRDefault="00E52AF6" w:rsidP="00E52AF6">
      <w:pPr>
        <w:spacing w:after="0" w:line="240" w:lineRule="auto"/>
        <w:ind w:left="720"/>
        <w:rPr>
          <w:rFonts w:ascii="Trade Gothic LT Std" w:hAnsi="Trade Gothic LT Std"/>
        </w:rPr>
      </w:pPr>
      <w:r w:rsidRPr="00E52AF6">
        <w:rPr>
          <w:rFonts w:ascii="Trade Gothic LT Std" w:hAnsi="Trade Gothic LT Std"/>
        </w:rPr>
        <w:t>Unique opportunity for LAAs to lead the conversation, but difficult to bring people along</w:t>
      </w:r>
    </w:p>
    <w:p w14:paraId="7941A1E2" w14:textId="77777777" w:rsidR="00E52AF6" w:rsidRPr="00E52AF6" w:rsidRDefault="00E52AF6" w:rsidP="00E52AF6">
      <w:pPr>
        <w:spacing w:after="0" w:line="240" w:lineRule="auto"/>
        <w:ind w:left="720"/>
        <w:rPr>
          <w:rFonts w:ascii="Trade Gothic LT Std" w:hAnsi="Trade Gothic LT Std"/>
        </w:rPr>
      </w:pPr>
    </w:p>
    <w:p w14:paraId="65EC5CBA" w14:textId="77777777" w:rsidR="00E52AF6" w:rsidRPr="00E52AF6" w:rsidRDefault="00E52AF6" w:rsidP="00E52AF6">
      <w:pPr>
        <w:spacing w:after="0" w:line="240" w:lineRule="auto"/>
        <w:ind w:left="720"/>
        <w:rPr>
          <w:rFonts w:ascii="Trade Gothic LT Std" w:hAnsi="Trade Gothic LT Std"/>
        </w:rPr>
      </w:pPr>
    </w:p>
    <w:p w14:paraId="37AE2EB4" w14:textId="77777777" w:rsidR="00E52AF6" w:rsidRPr="00E52AF6" w:rsidRDefault="00E52AF6" w:rsidP="00E52AF6">
      <w:pPr>
        <w:spacing w:after="0" w:line="240" w:lineRule="auto"/>
        <w:ind w:left="720"/>
        <w:rPr>
          <w:rFonts w:ascii="Trade Gothic LT Std" w:hAnsi="Trade Gothic LT Std"/>
        </w:rPr>
      </w:pPr>
      <w:r w:rsidRPr="00E52AF6">
        <w:rPr>
          <w:rFonts w:ascii="Trade Gothic LT Std" w:hAnsi="Trade Gothic LT Std"/>
        </w:rPr>
        <w:t>Tension between black/brown</w:t>
      </w:r>
    </w:p>
    <w:p w14:paraId="30426EC8" w14:textId="77777777" w:rsidR="00E52AF6" w:rsidRPr="00E52AF6" w:rsidRDefault="00E52AF6" w:rsidP="00E52AF6">
      <w:pPr>
        <w:spacing w:after="0" w:line="240" w:lineRule="auto"/>
        <w:ind w:left="720"/>
        <w:rPr>
          <w:rFonts w:ascii="Trade Gothic LT Std" w:hAnsi="Trade Gothic LT Std"/>
        </w:rPr>
      </w:pPr>
    </w:p>
    <w:p w14:paraId="16166A2E" w14:textId="77777777" w:rsidR="00E52AF6" w:rsidRPr="00E52AF6" w:rsidRDefault="00E52AF6" w:rsidP="00E52AF6">
      <w:pPr>
        <w:spacing w:after="0" w:line="240" w:lineRule="auto"/>
        <w:ind w:left="720"/>
        <w:rPr>
          <w:rFonts w:ascii="Trade Gothic LT Std" w:hAnsi="Trade Gothic LT Std"/>
        </w:rPr>
      </w:pPr>
      <w:r w:rsidRPr="00E52AF6">
        <w:rPr>
          <w:rFonts w:ascii="Trade Gothic LT Std" w:hAnsi="Trade Gothic LT Std"/>
        </w:rPr>
        <w:t xml:space="preserve">How do we use our resources to create safe </w:t>
      </w:r>
      <w:proofErr w:type="gramStart"/>
      <w:r w:rsidRPr="00E52AF6">
        <w:rPr>
          <w:rFonts w:ascii="Trade Gothic LT Std" w:hAnsi="Trade Gothic LT Std"/>
        </w:rPr>
        <w:t>space</w:t>
      </w:r>
      <w:proofErr w:type="gramEnd"/>
    </w:p>
    <w:p w14:paraId="74F41B9B" w14:textId="77777777" w:rsidR="00E52AF6" w:rsidRPr="00E52AF6" w:rsidRDefault="00E52AF6" w:rsidP="00E52AF6">
      <w:pPr>
        <w:spacing w:after="0" w:line="240" w:lineRule="auto"/>
        <w:ind w:left="720"/>
        <w:rPr>
          <w:rFonts w:ascii="Trade Gothic LT Std" w:hAnsi="Trade Gothic LT Std"/>
        </w:rPr>
      </w:pPr>
      <w:r w:rsidRPr="00E52AF6">
        <w:rPr>
          <w:rFonts w:ascii="Trade Gothic LT Std" w:hAnsi="Trade Gothic LT Std"/>
        </w:rPr>
        <w:t xml:space="preserve">What are </w:t>
      </w:r>
      <w:proofErr w:type="spellStart"/>
      <w:r w:rsidRPr="00E52AF6">
        <w:rPr>
          <w:rFonts w:ascii="Trade Gothic LT Std" w:hAnsi="Trade Gothic LT Std"/>
        </w:rPr>
        <w:t>the</w:t>
      </w:r>
      <w:proofErr w:type="spellEnd"/>
      <w:r w:rsidRPr="00E52AF6">
        <w:rPr>
          <w:rFonts w:ascii="Trade Gothic LT Std" w:hAnsi="Trade Gothic LT Std"/>
        </w:rPr>
        <w:t xml:space="preserve"> ?? we can/</w:t>
      </w:r>
      <w:proofErr w:type="spellStart"/>
      <w:proofErr w:type="gramStart"/>
      <w:r w:rsidRPr="00E52AF6">
        <w:rPr>
          <w:rFonts w:ascii="Trade Gothic LT Std" w:hAnsi="Trade Gothic LT Std"/>
        </w:rPr>
        <w:t>cant</w:t>
      </w:r>
      <w:proofErr w:type="spellEnd"/>
      <w:proofErr w:type="gramEnd"/>
      <w:r w:rsidRPr="00E52AF6">
        <w:rPr>
          <w:rFonts w:ascii="Trade Gothic LT Std" w:hAnsi="Trade Gothic LT Std"/>
        </w:rPr>
        <w:t xml:space="preserve"> do as LAAs</w:t>
      </w:r>
    </w:p>
    <w:p w14:paraId="53D412A7" w14:textId="77777777" w:rsidR="00E52AF6" w:rsidRPr="00E52AF6" w:rsidRDefault="00E52AF6" w:rsidP="00E52AF6">
      <w:pPr>
        <w:spacing w:after="0" w:line="240" w:lineRule="auto"/>
        <w:ind w:left="720"/>
        <w:rPr>
          <w:rFonts w:ascii="Trade Gothic LT Std" w:hAnsi="Trade Gothic LT Std"/>
        </w:rPr>
      </w:pPr>
    </w:p>
    <w:p w14:paraId="67A41242" w14:textId="77777777" w:rsidR="00E52AF6" w:rsidRPr="00E52AF6" w:rsidRDefault="00E52AF6" w:rsidP="00E52AF6">
      <w:pPr>
        <w:spacing w:after="0" w:line="240" w:lineRule="auto"/>
        <w:ind w:left="720"/>
        <w:rPr>
          <w:rFonts w:ascii="Trade Gothic LT Std" w:hAnsi="Trade Gothic LT Std"/>
        </w:rPr>
      </w:pPr>
      <w:r w:rsidRPr="00E52AF6">
        <w:rPr>
          <w:rFonts w:ascii="Trade Gothic LT Std" w:hAnsi="Trade Gothic LT Std"/>
        </w:rPr>
        <w:t xml:space="preserve">What are the tools we </w:t>
      </w:r>
      <w:proofErr w:type="gramStart"/>
      <w:r w:rsidRPr="00E52AF6">
        <w:rPr>
          <w:rFonts w:ascii="Trade Gothic LT Std" w:hAnsi="Trade Gothic LT Std"/>
        </w:rPr>
        <w:t>have</w:t>
      </w:r>
      <w:proofErr w:type="gramEnd"/>
    </w:p>
    <w:p w14:paraId="1C5D65CA" w14:textId="77777777" w:rsidR="00E52AF6" w:rsidRPr="00E52AF6" w:rsidRDefault="00E52AF6" w:rsidP="00E52AF6">
      <w:pPr>
        <w:spacing w:after="0" w:line="240" w:lineRule="auto"/>
        <w:ind w:left="720"/>
        <w:rPr>
          <w:rFonts w:ascii="Trade Gothic LT Std" w:hAnsi="Trade Gothic LT Std"/>
        </w:rPr>
      </w:pPr>
      <w:r w:rsidRPr="00E52AF6">
        <w:rPr>
          <w:rFonts w:ascii="Trade Gothic LT Std" w:hAnsi="Trade Gothic LT Std"/>
        </w:rPr>
        <w:t>Hard to invite orgs in – asking them to make the case for the LAA</w:t>
      </w:r>
    </w:p>
    <w:p w14:paraId="4616BADE" w14:textId="77777777" w:rsidR="00E52AF6" w:rsidRPr="00E52AF6" w:rsidRDefault="00E52AF6" w:rsidP="00E52AF6">
      <w:pPr>
        <w:spacing w:after="0" w:line="240" w:lineRule="auto"/>
        <w:ind w:left="720"/>
        <w:rPr>
          <w:rFonts w:ascii="Trade Gothic LT Std" w:hAnsi="Trade Gothic LT Std"/>
        </w:rPr>
      </w:pPr>
    </w:p>
    <w:p w14:paraId="710BB13C" w14:textId="77777777" w:rsidR="00E52AF6" w:rsidRPr="00E52AF6" w:rsidRDefault="00E52AF6" w:rsidP="00E52AF6">
      <w:pPr>
        <w:spacing w:after="0" w:line="240" w:lineRule="auto"/>
        <w:ind w:left="720"/>
        <w:rPr>
          <w:rFonts w:ascii="Trade Gothic LT Std" w:hAnsi="Trade Gothic LT Std"/>
        </w:rPr>
      </w:pPr>
      <w:r w:rsidRPr="00E52AF6">
        <w:rPr>
          <w:rFonts w:ascii="Trade Gothic LT Std" w:hAnsi="Trade Gothic LT Std"/>
        </w:rPr>
        <w:t xml:space="preserve">Lean into arts and social impact – </w:t>
      </w:r>
      <w:proofErr w:type="gramStart"/>
      <w:r w:rsidRPr="00E52AF6">
        <w:rPr>
          <w:rFonts w:ascii="Trade Gothic LT Std" w:hAnsi="Trade Gothic LT Std"/>
        </w:rPr>
        <w:t>don’t</w:t>
      </w:r>
      <w:proofErr w:type="gramEnd"/>
      <w:r w:rsidRPr="00E52AF6">
        <w:rPr>
          <w:rFonts w:ascii="Trade Gothic LT Std" w:hAnsi="Trade Gothic LT Std"/>
        </w:rPr>
        <w:t xml:space="preserve"> just use grantmaking as the tool</w:t>
      </w:r>
    </w:p>
    <w:p w14:paraId="689B3BC9" w14:textId="77777777" w:rsidR="00E52AF6" w:rsidRPr="00E52AF6" w:rsidRDefault="00E52AF6" w:rsidP="00E52AF6">
      <w:pPr>
        <w:spacing w:after="0" w:line="240" w:lineRule="auto"/>
        <w:ind w:left="720"/>
        <w:rPr>
          <w:rFonts w:ascii="Trade Gothic LT Std" w:hAnsi="Trade Gothic LT Std"/>
        </w:rPr>
      </w:pPr>
      <w:r w:rsidRPr="00E52AF6">
        <w:rPr>
          <w:rFonts w:ascii="Trade Gothic LT Std" w:hAnsi="Trade Gothic LT Std"/>
        </w:rPr>
        <w:t>Set an example of how the arts intersect other community priorities, bring in new partners/funders</w:t>
      </w:r>
    </w:p>
    <w:p w14:paraId="26518AED" w14:textId="77777777" w:rsidR="00E52AF6" w:rsidRPr="00E52AF6" w:rsidRDefault="00E52AF6" w:rsidP="00E52AF6">
      <w:pPr>
        <w:spacing w:after="0" w:line="240" w:lineRule="auto"/>
        <w:ind w:left="720"/>
        <w:rPr>
          <w:rFonts w:ascii="Trade Gothic LT Std" w:hAnsi="Trade Gothic LT Std"/>
        </w:rPr>
      </w:pPr>
    </w:p>
    <w:p w14:paraId="214B7812" w14:textId="77777777" w:rsidR="00E52AF6" w:rsidRPr="00E52AF6" w:rsidRDefault="00E52AF6" w:rsidP="00E52AF6">
      <w:pPr>
        <w:spacing w:after="0" w:line="240" w:lineRule="auto"/>
        <w:ind w:left="720"/>
        <w:rPr>
          <w:rFonts w:ascii="Trade Gothic LT Std" w:hAnsi="Trade Gothic LT Std"/>
        </w:rPr>
      </w:pPr>
      <w:r w:rsidRPr="00E52AF6">
        <w:rPr>
          <w:rFonts w:ascii="Trade Gothic LT Std" w:hAnsi="Trade Gothic LT Std"/>
        </w:rPr>
        <w:t>What is a “just city”?  A “just organization”?</w:t>
      </w:r>
    </w:p>
    <w:p w14:paraId="674A1970" w14:textId="77777777" w:rsidR="00E52AF6" w:rsidRPr="00E52AF6" w:rsidRDefault="00E52AF6" w:rsidP="00E52AF6">
      <w:pPr>
        <w:spacing w:after="0" w:line="240" w:lineRule="auto"/>
        <w:ind w:left="720"/>
        <w:rPr>
          <w:rFonts w:ascii="Trade Gothic LT Std" w:hAnsi="Trade Gothic LT Std"/>
        </w:rPr>
      </w:pPr>
      <w:r w:rsidRPr="00E52AF6">
        <w:rPr>
          <w:rFonts w:ascii="Trade Gothic LT Std" w:hAnsi="Trade Gothic LT Std"/>
        </w:rPr>
        <w:t>Do you need public funds?  Can private sector lead here?</w:t>
      </w:r>
    </w:p>
    <w:p w14:paraId="20BEC1CB" w14:textId="77777777" w:rsidR="00E52AF6" w:rsidRPr="00E52AF6" w:rsidRDefault="00E52AF6" w:rsidP="00E52AF6">
      <w:pPr>
        <w:spacing w:after="0" w:line="240" w:lineRule="auto"/>
        <w:ind w:left="720"/>
        <w:rPr>
          <w:rFonts w:ascii="Trade Gothic LT Std" w:hAnsi="Trade Gothic LT Std"/>
        </w:rPr>
      </w:pPr>
    </w:p>
    <w:p w14:paraId="511D55FF" w14:textId="77777777" w:rsidR="00E52AF6" w:rsidRPr="00E52AF6" w:rsidRDefault="00E52AF6" w:rsidP="00E52AF6">
      <w:pPr>
        <w:spacing w:after="0" w:line="240" w:lineRule="auto"/>
        <w:ind w:left="720"/>
        <w:rPr>
          <w:rFonts w:ascii="Trade Gothic LT Std" w:hAnsi="Trade Gothic LT Std"/>
        </w:rPr>
      </w:pPr>
      <w:r w:rsidRPr="00E52AF6">
        <w:rPr>
          <w:rFonts w:ascii="Trade Gothic LT Std" w:hAnsi="Trade Gothic LT Std"/>
        </w:rPr>
        <w:t xml:space="preserve">Leadership matters – City has to stop debating whether this is important or not before progress can be </w:t>
      </w:r>
      <w:proofErr w:type="gramStart"/>
      <w:r w:rsidRPr="00E52AF6">
        <w:rPr>
          <w:rFonts w:ascii="Trade Gothic LT Std" w:hAnsi="Trade Gothic LT Std"/>
        </w:rPr>
        <w:t>made;</w:t>
      </w:r>
      <w:proofErr w:type="gramEnd"/>
      <w:r w:rsidRPr="00E52AF6">
        <w:rPr>
          <w:rFonts w:ascii="Trade Gothic LT Std" w:hAnsi="Trade Gothic LT Std"/>
        </w:rPr>
        <w:t xml:space="preserve"> </w:t>
      </w:r>
      <w:proofErr w:type="spellStart"/>
      <w:r w:rsidRPr="00E52AF6">
        <w:rPr>
          <w:rFonts w:ascii="Trade Gothic LT Std" w:hAnsi="Trade Gothic LT Std"/>
        </w:rPr>
        <w:t>cant</w:t>
      </w:r>
      <w:proofErr w:type="spellEnd"/>
      <w:r w:rsidRPr="00E52AF6">
        <w:rPr>
          <w:rFonts w:ascii="Trade Gothic LT Std" w:hAnsi="Trade Gothic LT Std"/>
        </w:rPr>
        <w:t xml:space="preserve"> fight about the relevance and about the process at the same time.</w:t>
      </w:r>
    </w:p>
    <w:p w14:paraId="613C6EE5" w14:textId="77777777" w:rsidR="00E52AF6" w:rsidRPr="00E52AF6" w:rsidRDefault="00E52AF6" w:rsidP="00E52AF6">
      <w:pPr>
        <w:spacing w:after="0" w:line="240" w:lineRule="auto"/>
        <w:rPr>
          <w:rFonts w:ascii="Trade Gothic LT Std" w:hAnsi="Trade Gothic LT Std"/>
        </w:rPr>
      </w:pPr>
    </w:p>
    <w:sectPr w:rsidR="00E52AF6" w:rsidRPr="00E52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 Gothic LT Std">
    <w:panose1 w:val="000005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62A7C"/>
    <w:multiLevelType w:val="multilevel"/>
    <w:tmpl w:val="431A9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9D6715"/>
    <w:multiLevelType w:val="multilevel"/>
    <w:tmpl w:val="AEB4A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3E4E8C"/>
    <w:multiLevelType w:val="multilevel"/>
    <w:tmpl w:val="2F1CC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F66627"/>
    <w:multiLevelType w:val="hybridMultilevel"/>
    <w:tmpl w:val="6BD2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5C1F9D"/>
    <w:multiLevelType w:val="hybridMultilevel"/>
    <w:tmpl w:val="C8143134"/>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633062BF"/>
    <w:multiLevelType w:val="hybridMultilevel"/>
    <w:tmpl w:val="E69EB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DB7198"/>
    <w:multiLevelType w:val="hybridMultilevel"/>
    <w:tmpl w:val="2FB0F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AF6"/>
    <w:rsid w:val="007F4AB6"/>
    <w:rsid w:val="00E52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132C7"/>
  <w15:chartTrackingRefBased/>
  <w15:docId w15:val="{7BEC678F-C2C7-4D7E-B091-24AD8ED54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635724">
      <w:bodyDiv w:val="1"/>
      <w:marLeft w:val="0"/>
      <w:marRight w:val="0"/>
      <w:marTop w:val="0"/>
      <w:marBottom w:val="0"/>
      <w:divBdr>
        <w:top w:val="none" w:sz="0" w:space="0" w:color="auto"/>
        <w:left w:val="none" w:sz="0" w:space="0" w:color="auto"/>
        <w:bottom w:val="none" w:sz="0" w:space="0" w:color="auto"/>
        <w:right w:val="none" w:sz="0" w:space="0" w:color="auto"/>
      </w:divBdr>
    </w:div>
    <w:div w:id="426466880">
      <w:bodyDiv w:val="1"/>
      <w:marLeft w:val="0"/>
      <w:marRight w:val="0"/>
      <w:marTop w:val="0"/>
      <w:marBottom w:val="0"/>
      <w:divBdr>
        <w:top w:val="none" w:sz="0" w:space="0" w:color="auto"/>
        <w:left w:val="none" w:sz="0" w:space="0" w:color="auto"/>
        <w:bottom w:val="none" w:sz="0" w:space="0" w:color="auto"/>
        <w:right w:val="none" w:sz="0" w:space="0" w:color="auto"/>
      </w:divBdr>
    </w:div>
    <w:div w:id="96863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1683</Words>
  <Characters>9599</Characters>
  <Application>Microsoft Office Word</Application>
  <DocSecurity>0</DocSecurity>
  <Lines>79</Lines>
  <Paragraphs>22</Paragraphs>
  <ScaleCrop>false</ScaleCrop>
  <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Harper</dc:creator>
  <cp:keywords/>
  <dc:description/>
  <cp:lastModifiedBy>Ruby Harper</cp:lastModifiedBy>
  <cp:revision>1</cp:revision>
  <dcterms:created xsi:type="dcterms:W3CDTF">2020-08-19T18:18:00Z</dcterms:created>
  <dcterms:modified xsi:type="dcterms:W3CDTF">2020-08-19T18:27:00Z</dcterms:modified>
</cp:coreProperties>
</file>